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9F9A2" w14:textId="77777777" w:rsidR="0049249A" w:rsidRDefault="0049249A" w:rsidP="0041567F">
      <w:pPr>
        <w:jc w:val="center"/>
        <w:rPr>
          <w:rFonts w:asciiTheme="minorHAnsi" w:hAnsiTheme="minorHAnsi" w:cstheme="minorHAnsi"/>
          <w:color w:val="0070C0"/>
          <w:sz w:val="32"/>
          <w:szCs w:val="32"/>
          <w:u w:val="single"/>
        </w:rPr>
      </w:pPr>
    </w:p>
    <w:p w14:paraId="2898BF06" w14:textId="68FD6E55" w:rsidR="009B770A" w:rsidRDefault="005A52A3" w:rsidP="0041567F">
      <w:pPr>
        <w:jc w:val="center"/>
        <w:rPr>
          <w:rFonts w:asciiTheme="minorHAnsi" w:hAnsiTheme="minorHAnsi" w:cstheme="minorHAnsi"/>
          <w:color w:val="0070C0"/>
          <w:sz w:val="32"/>
          <w:szCs w:val="32"/>
          <w:u w:val="single"/>
        </w:rPr>
      </w:pPr>
      <w:r>
        <w:rPr>
          <w:rFonts w:asciiTheme="minorHAnsi" w:hAnsiTheme="minorHAnsi" w:cstheme="minorHAnsi"/>
          <w:color w:val="0070C0"/>
          <w:sz w:val="32"/>
          <w:szCs w:val="32"/>
          <w:u w:val="single"/>
        </w:rPr>
        <w:t>Signature d’une convention entre Isigny-Omaha Intercom et le SDIS</w:t>
      </w:r>
    </w:p>
    <w:p w14:paraId="420D0B91" w14:textId="77777777" w:rsidR="0049249A" w:rsidRDefault="0049249A" w:rsidP="001D406B"/>
    <w:p w14:paraId="5E8585D9" w14:textId="4F561787" w:rsidR="0041567F" w:rsidRPr="00223B90" w:rsidRDefault="00F55FA8" w:rsidP="001D406B">
      <w:pPr>
        <w:spacing w:after="0" w:line="240" w:lineRule="auto"/>
        <w:jc w:val="both"/>
        <w:rPr>
          <w:rFonts w:asciiTheme="minorHAnsi" w:hAnsiTheme="minorHAnsi" w:cstheme="minorHAnsi"/>
          <w:b/>
          <w:bCs/>
          <w:color w:val="000000"/>
        </w:rPr>
      </w:pPr>
      <w:r w:rsidRPr="00223B90">
        <w:rPr>
          <w:rFonts w:asciiTheme="minorHAnsi" w:hAnsiTheme="minorHAnsi" w:cstheme="minorHAnsi"/>
          <w:b/>
          <w:bCs/>
          <w:color w:val="000000"/>
        </w:rPr>
        <w:t xml:space="preserve">Mercredi 5 janvier, </w:t>
      </w:r>
      <w:r w:rsidR="00223B90" w:rsidRPr="00223B90">
        <w:rPr>
          <w:rFonts w:asciiTheme="minorHAnsi" w:hAnsiTheme="minorHAnsi" w:cstheme="minorHAnsi"/>
          <w:b/>
          <w:bCs/>
          <w:color w:val="000000"/>
        </w:rPr>
        <w:t xml:space="preserve">les représentants d’Isigny-Omaha Intercom et du </w:t>
      </w:r>
      <w:r w:rsidR="0051779D">
        <w:rPr>
          <w:rFonts w:asciiTheme="minorHAnsi" w:hAnsiTheme="minorHAnsi" w:cstheme="minorHAnsi"/>
          <w:b/>
          <w:bCs/>
          <w:color w:val="000000"/>
        </w:rPr>
        <w:t>S</w:t>
      </w:r>
      <w:r w:rsidR="00223B90" w:rsidRPr="00223B90">
        <w:rPr>
          <w:rFonts w:asciiTheme="minorHAnsi" w:hAnsiTheme="minorHAnsi" w:cstheme="minorHAnsi"/>
          <w:b/>
          <w:bCs/>
          <w:color w:val="000000"/>
        </w:rPr>
        <w:t xml:space="preserve">ervice </w:t>
      </w:r>
      <w:r w:rsidR="0051779D">
        <w:rPr>
          <w:rFonts w:asciiTheme="minorHAnsi" w:hAnsiTheme="minorHAnsi" w:cstheme="minorHAnsi"/>
          <w:b/>
          <w:bCs/>
          <w:color w:val="000000"/>
        </w:rPr>
        <w:t>D</w:t>
      </w:r>
      <w:r w:rsidR="00223B90" w:rsidRPr="00223B90">
        <w:rPr>
          <w:rFonts w:asciiTheme="minorHAnsi" w:hAnsiTheme="minorHAnsi" w:cstheme="minorHAnsi"/>
          <w:b/>
          <w:bCs/>
          <w:color w:val="000000"/>
        </w:rPr>
        <w:t>épartemental d’</w:t>
      </w:r>
      <w:r w:rsidR="0051779D">
        <w:rPr>
          <w:rFonts w:asciiTheme="minorHAnsi" w:hAnsiTheme="minorHAnsi" w:cstheme="minorHAnsi"/>
          <w:b/>
          <w:bCs/>
          <w:color w:val="000000"/>
        </w:rPr>
        <w:t>I</w:t>
      </w:r>
      <w:r w:rsidR="00223B90" w:rsidRPr="00223B90">
        <w:rPr>
          <w:rFonts w:asciiTheme="minorHAnsi" w:hAnsiTheme="minorHAnsi" w:cstheme="minorHAnsi"/>
          <w:b/>
          <w:bCs/>
          <w:color w:val="000000"/>
        </w:rPr>
        <w:t xml:space="preserve">ncendie et de </w:t>
      </w:r>
      <w:r w:rsidR="0051779D">
        <w:rPr>
          <w:rFonts w:asciiTheme="minorHAnsi" w:hAnsiTheme="minorHAnsi" w:cstheme="minorHAnsi"/>
          <w:b/>
          <w:bCs/>
          <w:color w:val="000000"/>
        </w:rPr>
        <w:t>S</w:t>
      </w:r>
      <w:r w:rsidR="00223B90" w:rsidRPr="00223B90">
        <w:rPr>
          <w:rFonts w:asciiTheme="minorHAnsi" w:hAnsiTheme="minorHAnsi" w:cstheme="minorHAnsi"/>
          <w:b/>
          <w:bCs/>
          <w:color w:val="000000"/>
        </w:rPr>
        <w:t xml:space="preserve">ecours du Calvados (SDIS) étaient réunis pour signer une convention de disponibilité de Mme Emilie Deshayes, </w:t>
      </w:r>
      <w:proofErr w:type="spellStart"/>
      <w:r w:rsidR="00223B90" w:rsidRPr="00223B90">
        <w:rPr>
          <w:rFonts w:asciiTheme="minorHAnsi" w:hAnsiTheme="minorHAnsi" w:cstheme="minorHAnsi"/>
          <w:b/>
          <w:bCs/>
          <w:color w:val="000000"/>
        </w:rPr>
        <w:t>sapeur</w:t>
      </w:r>
      <w:r w:rsidR="0051779D">
        <w:rPr>
          <w:rFonts w:asciiTheme="minorHAnsi" w:hAnsiTheme="minorHAnsi" w:cstheme="minorHAnsi"/>
          <w:b/>
          <w:bCs/>
          <w:color w:val="000000"/>
        </w:rPr>
        <w:t>e</w:t>
      </w:r>
      <w:r w:rsidR="00223B90" w:rsidRPr="00223B90">
        <w:rPr>
          <w:rFonts w:asciiTheme="minorHAnsi" w:hAnsiTheme="minorHAnsi" w:cstheme="minorHAnsi"/>
          <w:b/>
          <w:bCs/>
          <w:color w:val="000000"/>
        </w:rPr>
        <w:t>-pompier</w:t>
      </w:r>
      <w:proofErr w:type="spellEnd"/>
      <w:r w:rsidR="00223B90" w:rsidRPr="00223B90">
        <w:rPr>
          <w:rFonts w:asciiTheme="minorHAnsi" w:hAnsiTheme="minorHAnsi" w:cstheme="minorHAnsi"/>
          <w:b/>
          <w:bCs/>
          <w:color w:val="000000"/>
        </w:rPr>
        <w:t xml:space="preserve"> volontaire. </w:t>
      </w:r>
    </w:p>
    <w:p w14:paraId="0EB82417" w14:textId="494D3A35" w:rsidR="00223B90" w:rsidRDefault="00223B90" w:rsidP="001D406B">
      <w:pPr>
        <w:spacing w:after="0" w:line="240" w:lineRule="auto"/>
        <w:jc w:val="both"/>
        <w:rPr>
          <w:rFonts w:asciiTheme="minorHAnsi" w:hAnsiTheme="minorHAnsi" w:cstheme="minorHAnsi"/>
          <w:color w:val="000000"/>
        </w:rPr>
      </w:pPr>
    </w:p>
    <w:p w14:paraId="744E70C3" w14:textId="615F23BE" w:rsidR="00B351BD" w:rsidRDefault="00B31811" w:rsidP="001D406B">
      <w:pPr>
        <w:spacing w:after="0" w:line="240" w:lineRule="auto"/>
        <w:jc w:val="both"/>
        <w:rPr>
          <w:rFonts w:asciiTheme="minorHAnsi" w:hAnsiTheme="minorHAnsi" w:cstheme="minorHAnsi"/>
          <w:color w:val="3A3A3A"/>
          <w:shd w:val="clear" w:color="auto" w:fill="FFFFFF"/>
        </w:rPr>
      </w:pPr>
      <w:r w:rsidRPr="00B31811">
        <w:rPr>
          <w:rFonts w:asciiTheme="minorHAnsi" w:hAnsiTheme="minorHAnsi" w:cstheme="minorHAnsi"/>
          <w:color w:val="3A3A3A"/>
          <w:shd w:val="clear" w:color="auto" w:fill="FFFFFF"/>
        </w:rPr>
        <w:t>En France, quelque 193.800 hommes et femmes vivent un engagement quotidien au service des autres, en parallèle de leur métier ou de leurs études.</w:t>
      </w:r>
      <w:r>
        <w:rPr>
          <w:rFonts w:asciiTheme="minorHAnsi" w:hAnsiTheme="minorHAnsi" w:cstheme="minorHAnsi"/>
          <w:color w:val="3A3A3A"/>
          <w:shd w:val="clear" w:color="auto" w:fill="FFFFFF"/>
        </w:rPr>
        <w:t xml:space="preserve"> Cet engagement au service des autres leur permet de participer à toutes les missions de sécurité civile. </w:t>
      </w:r>
    </w:p>
    <w:p w14:paraId="0C57F9E5" w14:textId="4178D412" w:rsidR="00B31811" w:rsidRDefault="00B31811" w:rsidP="001D406B">
      <w:pPr>
        <w:spacing w:after="0" w:line="240" w:lineRule="auto"/>
        <w:jc w:val="both"/>
        <w:rPr>
          <w:rFonts w:asciiTheme="minorHAnsi" w:hAnsiTheme="minorHAnsi" w:cstheme="minorHAnsi"/>
          <w:color w:val="3A3A3A"/>
          <w:shd w:val="clear" w:color="auto" w:fill="FFFFFF"/>
        </w:rPr>
      </w:pPr>
    </w:p>
    <w:p w14:paraId="536C830A" w14:textId="19EB0E5C" w:rsidR="003B3C47" w:rsidRPr="003B3C47" w:rsidRDefault="003B3C47" w:rsidP="003B3C47">
      <w:pPr>
        <w:jc w:val="both"/>
      </w:pPr>
      <w:r>
        <w:t xml:space="preserve">Pour Emilie Deshayes, salariée de l’Intercommunalité depuis 2019 et maman de deux enfants, il est naturel de s’engager pour aider les autres et se rendre utile. C’est un acte de citoyenneté. Il est très important de maintenir le secours de proximité. </w:t>
      </w:r>
      <w:r w:rsidRPr="003B3C47">
        <w:rPr>
          <w:b/>
          <w:bCs/>
          <w:i/>
          <w:iCs/>
        </w:rPr>
        <w:t>« Devenir sapeur-pompier volontaire, c’est partager des valeurs, apprendre à se dépasser, c’est aussi découvrir le sens véritable du mot équipe ».</w:t>
      </w:r>
      <w:r>
        <w:t xml:space="preserve"> Emilie Deshayes est conseillère au sein du Point Info 14/France Services de Trévières. Elle s’est engagée, il y a 3 ans, à l’âge de 36 ans au sein du centre de secours de Trévières.</w:t>
      </w:r>
    </w:p>
    <w:p w14:paraId="62A8D08C" w14:textId="6E14B0DF" w:rsidR="00B31811" w:rsidRDefault="00B31811" w:rsidP="003B3C47">
      <w:pPr>
        <w:spacing w:after="0" w:line="240" w:lineRule="auto"/>
        <w:jc w:val="both"/>
        <w:rPr>
          <w:rFonts w:asciiTheme="minorHAnsi" w:hAnsiTheme="minorHAnsi" w:cstheme="minorHAnsi"/>
          <w:color w:val="3A3A3A"/>
          <w:shd w:val="clear" w:color="auto" w:fill="FFFFFF"/>
        </w:rPr>
      </w:pPr>
      <w:r>
        <w:rPr>
          <w:rFonts w:asciiTheme="minorHAnsi" w:hAnsiTheme="minorHAnsi" w:cstheme="minorHAnsi"/>
          <w:color w:val="3A3A3A"/>
          <w:shd w:val="clear" w:color="auto" w:fill="FFFFFF"/>
        </w:rPr>
        <w:t xml:space="preserve">Mais, il est parfois difficile pour les sapeurs-pompiers volontaires de concilier volontariat et vie professionnelle. C’est pourquoi, le SDIS 14 </w:t>
      </w:r>
      <w:r w:rsidR="00EF6F1C">
        <w:rPr>
          <w:rFonts w:asciiTheme="minorHAnsi" w:hAnsiTheme="minorHAnsi" w:cstheme="minorHAnsi"/>
          <w:color w:val="3A3A3A"/>
          <w:shd w:val="clear" w:color="auto" w:fill="FFFFFF"/>
        </w:rPr>
        <w:t xml:space="preserve">propose aux employeurs de mettre en place des conventions pour fixer le cadre de la disponibilité de l’agent. </w:t>
      </w:r>
      <w:r w:rsidR="00B351BD">
        <w:rPr>
          <w:rFonts w:asciiTheme="minorHAnsi" w:hAnsiTheme="minorHAnsi" w:cstheme="minorHAnsi"/>
          <w:color w:val="3A3A3A"/>
          <w:shd w:val="clear" w:color="auto" w:fill="FFFFFF"/>
        </w:rPr>
        <w:t>Signée pour une durée d’un an, elle permet de préciser les modalités de disponibilité opérationnelle et de formation</w:t>
      </w:r>
      <w:r w:rsidR="00004EB2">
        <w:rPr>
          <w:rFonts w:asciiTheme="minorHAnsi" w:hAnsiTheme="minorHAnsi" w:cstheme="minorHAnsi"/>
          <w:color w:val="3A3A3A"/>
          <w:shd w:val="clear" w:color="auto" w:fill="FFFFFF"/>
        </w:rPr>
        <w:t xml:space="preserve"> et de veiller de la compatibilité de ces dernières avec les nécessités de service public.</w:t>
      </w:r>
    </w:p>
    <w:p w14:paraId="2AD24869" w14:textId="60309F1D" w:rsidR="002B23C8" w:rsidRDefault="002B23C8" w:rsidP="001D406B">
      <w:pPr>
        <w:spacing w:after="0" w:line="240" w:lineRule="auto"/>
        <w:jc w:val="both"/>
        <w:rPr>
          <w:rFonts w:asciiTheme="minorHAnsi" w:hAnsiTheme="minorHAnsi" w:cstheme="minorHAnsi"/>
          <w:color w:val="3A3A3A"/>
          <w:shd w:val="clear" w:color="auto" w:fill="FFFFFF"/>
        </w:rPr>
      </w:pPr>
    </w:p>
    <w:p w14:paraId="4454F380" w14:textId="08D26A14" w:rsidR="002B23C8" w:rsidRDefault="002B23C8" w:rsidP="001D406B">
      <w:pPr>
        <w:spacing w:after="0" w:line="240" w:lineRule="auto"/>
        <w:jc w:val="both"/>
        <w:rPr>
          <w:rFonts w:asciiTheme="minorHAnsi" w:hAnsiTheme="minorHAnsi" w:cstheme="minorHAnsi"/>
          <w:color w:val="3A3A3A"/>
          <w:shd w:val="clear" w:color="auto" w:fill="FFFFFF"/>
        </w:rPr>
      </w:pPr>
      <w:r>
        <w:rPr>
          <w:rFonts w:asciiTheme="minorHAnsi" w:hAnsiTheme="minorHAnsi" w:cstheme="minorHAnsi"/>
          <w:color w:val="3A3A3A"/>
          <w:shd w:val="clear" w:color="auto" w:fill="FFFFFF"/>
        </w:rPr>
        <w:t xml:space="preserve">Pour Patrick </w:t>
      </w:r>
      <w:proofErr w:type="spellStart"/>
      <w:r>
        <w:rPr>
          <w:rFonts w:asciiTheme="minorHAnsi" w:hAnsiTheme="minorHAnsi" w:cstheme="minorHAnsi"/>
          <w:color w:val="3A3A3A"/>
          <w:shd w:val="clear" w:color="auto" w:fill="FFFFFF"/>
        </w:rPr>
        <w:t>Thomines</w:t>
      </w:r>
      <w:proofErr w:type="spellEnd"/>
      <w:r>
        <w:rPr>
          <w:rFonts w:asciiTheme="minorHAnsi" w:hAnsiTheme="minorHAnsi" w:cstheme="minorHAnsi"/>
          <w:color w:val="3A3A3A"/>
          <w:shd w:val="clear" w:color="auto" w:fill="FFFFFF"/>
        </w:rPr>
        <w:t xml:space="preserve">, Président d’Isigny-Omaha Intercom, </w:t>
      </w:r>
      <w:r w:rsidR="00FB6701" w:rsidRPr="00FB6701">
        <w:rPr>
          <w:rFonts w:asciiTheme="minorHAnsi" w:hAnsiTheme="minorHAnsi" w:cstheme="minorHAnsi"/>
          <w:b/>
          <w:bCs/>
          <w:i/>
          <w:iCs/>
          <w:color w:val="3A3A3A"/>
          <w:shd w:val="clear" w:color="auto" w:fill="FFFFFF"/>
        </w:rPr>
        <w:t xml:space="preserve">la signature de cette convention </w:t>
      </w:r>
      <w:r w:rsidRPr="00FB6701">
        <w:rPr>
          <w:rFonts w:asciiTheme="minorHAnsi" w:hAnsiTheme="minorHAnsi" w:cstheme="minorHAnsi"/>
          <w:b/>
          <w:bCs/>
          <w:i/>
          <w:iCs/>
          <w:color w:val="3A3A3A"/>
          <w:shd w:val="clear" w:color="auto" w:fill="FFFFFF"/>
        </w:rPr>
        <w:t xml:space="preserve">est un signal </w:t>
      </w:r>
      <w:r w:rsidR="00FB6701" w:rsidRPr="00FB6701">
        <w:rPr>
          <w:rFonts w:asciiTheme="minorHAnsi" w:hAnsiTheme="minorHAnsi" w:cstheme="minorHAnsi"/>
          <w:b/>
          <w:bCs/>
          <w:i/>
          <w:iCs/>
          <w:color w:val="3A3A3A"/>
          <w:shd w:val="clear" w:color="auto" w:fill="FFFFFF"/>
        </w:rPr>
        <w:t>fort car elle met en avant l’importance de l’engagement des sapeur-pompiers pour la société. Elle montre aussi que l’employeur a un rôle à jouer car c’est lui qui permet aux volontaires de se rendre disponible pour les interventions d’urgence.</w:t>
      </w:r>
      <w:r w:rsidR="00FB6701">
        <w:rPr>
          <w:rFonts w:asciiTheme="minorHAnsi" w:hAnsiTheme="minorHAnsi" w:cstheme="minorHAnsi"/>
          <w:color w:val="3A3A3A"/>
          <w:shd w:val="clear" w:color="auto" w:fill="FFFFFF"/>
        </w:rPr>
        <w:t xml:space="preserve"> </w:t>
      </w:r>
    </w:p>
    <w:p w14:paraId="0B3C3C16" w14:textId="20D9E206" w:rsidR="00425D32" w:rsidRDefault="00425D32" w:rsidP="001D406B">
      <w:pPr>
        <w:spacing w:after="0" w:line="240" w:lineRule="auto"/>
        <w:jc w:val="both"/>
        <w:rPr>
          <w:rFonts w:asciiTheme="minorHAnsi" w:hAnsiTheme="minorHAnsi" w:cstheme="minorHAnsi"/>
          <w:color w:val="3A3A3A"/>
          <w:shd w:val="clear" w:color="auto" w:fill="FFFFFF"/>
        </w:rPr>
      </w:pPr>
    </w:p>
    <w:p w14:paraId="42DD595E" w14:textId="0DF02630" w:rsidR="00425D32" w:rsidRPr="00425D32" w:rsidRDefault="00425D32" w:rsidP="00425D32">
      <w:pPr>
        <w:rPr>
          <w:rFonts w:asciiTheme="minorHAnsi" w:eastAsia="Times New Roman" w:hAnsiTheme="minorHAnsi" w:cstheme="minorHAnsi"/>
          <w:b/>
          <w:bCs/>
          <w:i/>
          <w:iCs/>
          <w:color w:val="000000"/>
          <w:lang w:eastAsia="fr-FR"/>
        </w:rPr>
      </w:pPr>
      <w:r w:rsidRPr="00425D32">
        <w:rPr>
          <w:rFonts w:asciiTheme="minorHAnsi" w:eastAsia="Times New Roman" w:hAnsiTheme="minorHAnsi" w:cstheme="minorHAnsi"/>
          <w:color w:val="000000"/>
        </w:rPr>
        <w:t>Pour Xavier Charles, Président du SDIS,</w:t>
      </w:r>
      <w:r>
        <w:rPr>
          <w:rFonts w:asciiTheme="minorHAnsi" w:eastAsia="Times New Roman" w:hAnsiTheme="minorHAnsi" w:cstheme="minorHAnsi"/>
          <w:b/>
          <w:bCs/>
          <w:i/>
          <w:iCs/>
          <w:color w:val="000000"/>
        </w:rPr>
        <w:t xml:space="preserve"> </w:t>
      </w:r>
      <w:r w:rsidRPr="00425D32">
        <w:rPr>
          <w:rFonts w:asciiTheme="minorHAnsi" w:eastAsia="Times New Roman" w:hAnsiTheme="minorHAnsi" w:cstheme="minorHAnsi"/>
          <w:b/>
          <w:bCs/>
          <w:i/>
          <w:iCs/>
          <w:color w:val="000000"/>
        </w:rPr>
        <w:t>Notre modèle de sécurité civile est très majoritairement basé sur l'engagement de citoyens sapeurs-pompiers volontaires. Pour pouvoir fonctionner 7 jours sur 7 et 24 h sur 24, l'employeur du sapeurs-pompiers volontaires peut être un facilitateur et c'est le sens des conventions que nous souhaitons signer. Merci aux élus de l'intercom d'Isigny Omaha qui sont conscients de ces enjeux et qui, grâce à ces conventions, permettent d'assurer une meilleure protection de la population de leur territoire.</w:t>
      </w:r>
    </w:p>
    <w:p w14:paraId="61C0C556" w14:textId="77777777" w:rsidR="00425D32" w:rsidRDefault="00425D32" w:rsidP="001D406B">
      <w:pPr>
        <w:spacing w:after="0" w:line="240" w:lineRule="auto"/>
        <w:jc w:val="both"/>
        <w:rPr>
          <w:rFonts w:asciiTheme="minorHAnsi" w:hAnsiTheme="minorHAnsi" w:cstheme="minorHAnsi"/>
          <w:color w:val="3A3A3A"/>
          <w:shd w:val="clear" w:color="auto" w:fill="FFFFFF"/>
        </w:rPr>
      </w:pPr>
    </w:p>
    <w:p w14:paraId="2025392E" w14:textId="4F0F5774" w:rsidR="00FB6701" w:rsidRDefault="00FB6701" w:rsidP="001D406B">
      <w:pPr>
        <w:spacing w:after="0" w:line="240" w:lineRule="auto"/>
        <w:jc w:val="both"/>
        <w:rPr>
          <w:rFonts w:asciiTheme="minorHAnsi" w:hAnsiTheme="minorHAnsi" w:cstheme="minorHAnsi"/>
          <w:color w:val="3A3A3A"/>
          <w:shd w:val="clear" w:color="auto" w:fill="FFFFFF"/>
        </w:rPr>
      </w:pPr>
    </w:p>
    <w:p w14:paraId="1A9ACA65" w14:textId="77777777" w:rsidR="00FB6701" w:rsidRDefault="00FB6701" w:rsidP="001D406B">
      <w:pPr>
        <w:spacing w:after="0" w:line="240" w:lineRule="auto"/>
        <w:jc w:val="both"/>
        <w:rPr>
          <w:rFonts w:asciiTheme="minorHAnsi" w:hAnsiTheme="minorHAnsi" w:cstheme="minorHAnsi"/>
          <w:color w:val="3A3A3A"/>
          <w:shd w:val="clear" w:color="auto" w:fill="FFFFFF"/>
        </w:rPr>
      </w:pPr>
    </w:p>
    <w:p w14:paraId="397F395E" w14:textId="60C8A5E3" w:rsidR="00EF6F1C" w:rsidRDefault="00EF6F1C" w:rsidP="001D406B">
      <w:pPr>
        <w:spacing w:after="0" w:line="240" w:lineRule="auto"/>
        <w:jc w:val="both"/>
        <w:rPr>
          <w:rFonts w:asciiTheme="minorHAnsi" w:hAnsiTheme="minorHAnsi" w:cstheme="minorHAnsi"/>
          <w:color w:val="3A3A3A"/>
          <w:shd w:val="clear" w:color="auto" w:fill="FFFFFF"/>
        </w:rPr>
      </w:pPr>
    </w:p>
    <w:p w14:paraId="0C90CE09" w14:textId="77777777" w:rsidR="00EF6F1C" w:rsidRPr="00B31811" w:rsidRDefault="00EF6F1C" w:rsidP="001D406B">
      <w:pPr>
        <w:spacing w:after="0" w:line="240" w:lineRule="auto"/>
        <w:jc w:val="both"/>
        <w:rPr>
          <w:rFonts w:asciiTheme="minorHAnsi" w:hAnsiTheme="minorHAnsi" w:cstheme="minorHAnsi"/>
          <w:color w:val="000000"/>
          <w:sz w:val="16"/>
          <w:szCs w:val="16"/>
        </w:rPr>
      </w:pPr>
    </w:p>
    <w:sectPr w:rsidR="00EF6F1C" w:rsidRPr="00B31811" w:rsidSect="00C804F8">
      <w:headerReference w:type="default" r:id="rId11"/>
      <w:footerReference w:type="default" r:id="rId12"/>
      <w:pgSz w:w="11906" w:h="16838"/>
      <w:pgMar w:top="2093" w:right="1417" w:bottom="1417" w:left="1417" w:header="70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FCD5F" w14:textId="77777777" w:rsidR="00A55708" w:rsidRDefault="00A55708" w:rsidP="008C7866">
      <w:pPr>
        <w:spacing w:after="0" w:line="240" w:lineRule="auto"/>
      </w:pPr>
      <w:r>
        <w:separator/>
      </w:r>
    </w:p>
  </w:endnote>
  <w:endnote w:type="continuationSeparator" w:id="0">
    <w:p w14:paraId="7399C920" w14:textId="77777777" w:rsidR="00A55708" w:rsidRDefault="00A55708" w:rsidP="008C7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useo Sans Cyrl 300">
    <w:altName w:val="Arial"/>
    <w:panose1 w:val="00000000000000000000"/>
    <w:charset w:val="00"/>
    <w:family w:val="modern"/>
    <w:notTrueType/>
    <w:pitch w:val="variable"/>
    <w:sig w:usb0="00000207" w:usb1="00000001" w:usb2="00000000" w:usb3="00000000" w:csb0="000000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00"/>
    <w:family w:val="auto"/>
    <w:pitch w:val="variable"/>
  </w:font>
  <w:font w:name="Museo Sans 700">
    <w:altName w:val="Arial"/>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1872" w14:textId="77777777" w:rsidR="004F6C38" w:rsidRDefault="00F55382" w:rsidP="00790BA3">
    <w:pPr>
      <w:pStyle w:val="Pieddepage"/>
      <w:ind w:firstLine="1416"/>
      <w:jc w:val="right"/>
      <w:rPr>
        <w:b/>
        <w:noProof/>
        <w:lang w:eastAsia="fr-FR"/>
      </w:rPr>
    </w:pPr>
    <w:r w:rsidRPr="00E15FD5">
      <w:rPr>
        <w:noProof/>
        <w:lang w:eastAsia="fr-FR"/>
      </w:rPr>
      <w:drawing>
        <wp:anchor distT="0" distB="0" distL="114300" distR="114300" simplePos="0" relativeHeight="251660800" behindDoc="1" locked="0" layoutInCell="1" allowOverlap="1" wp14:anchorId="33F7AC68" wp14:editId="3F9DD105">
          <wp:simplePos x="0" y="0"/>
          <wp:positionH relativeFrom="column">
            <wp:posOffset>5657850</wp:posOffset>
          </wp:positionH>
          <wp:positionV relativeFrom="paragraph">
            <wp:posOffset>-205105</wp:posOffset>
          </wp:positionV>
          <wp:extent cx="923925" cy="1133475"/>
          <wp:effectExtent l="19050" t="0" r="9525" b="0"/>
          <wp:wrapTight wrapText="bothSides">
            <wp:wrapPolygon edited="0">
              <wp:start x="-445" y="0"/>
              <wp:lineTo x="-445" y="21418"/>
              <wp:lineTo x="21823" y="21418"/>
              <wp:lineTo x="21823" y="0"/>
              <wp:lineTo x="-445" y="0"/>
            </wp:wrapPolygon>
          </wp:wrapTight>
          <wp:docPr id="3" name="Image 1" descr="C:\Users\Lenovo\AppData\Local\Microsoft\Windows\Temporary Internet Files\Content.Word\Demi-vague 3 ele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Temporary Internet Files\Content.Word\Demi-vague 3 elements.png"/>
                  <pic:cNvPicPr>
                    <a:picLocks noChangeAspect="1" noChangeArrowheads="1"/>
                  </pic:cNvPicPr>
                </pic:nvPicPr>
                <pic:blipFill>
                  <a:blip r:embed="rId1"/>
                  <a:srcRect/>
                  <a:stretch>
                    <a:fillRect/>
                  </a:stretch>
                </pic:blipFill>
                <pic:spPr bwMode="auto">
                  <a:xfrm>
                    <a:off x="0" y="0"/>
                    <a:ext cx="923925" cy="1133475"/>
                  </a:xfrm>
                  <a:prstGeom prst="rect">
                    <a:avLst/>
                  </a:prstGeom>
                  <a:noFill/>
                  <a:ln w="9525">
                    <a:noFill/>
                    <a:miter lim="800000"/>
                    <a:headEnd/>
                    <a:tailEnd/>
                  </a:ln>
                </pic:spPr>
              </pic:pic>
            </a:graphicData>
          </a:graphic>
        </wp:anchor>
      </w:drawing>
    </w:r>
    <w:r w:rsidR="004F6C38">
      <w:rPr>
        <w:b/>
        <w:noProof/>
        <w:lang w:eastAsia="fr-FR"/>
      </w:rPr>
      <w:t xml:space="preserve">Service communication </w:t>
    </w:r>
  </w:p>
  <w:p w14:paraId="1EB8B198" w14:textId="77777777" w:rsidR="004F6C38" w:rsidRDefault="00251AD1" w:rsidP="00790BA3">
    <w:pPr>
      <w:pStyle w:val="Pieddepage"/>
      <w:ind w:firstLine="1416"/>
      <w:jc w:val="right"/>
      <w:rPr>
        <w:b/>
        <w:noProof/>
        <w:lang w:eastAsia="fr-FR"/>
      </w:rPr>
    </w:pPr>
    <w:r>
      <w:rPr>
        <w:b/>
        <w:noProof/>
        <w:lang w:eastAsia="fr-FR"/>
      </w:rPr>
      <w:t>Isigny-Omaha Intercom</w:t>
    </w:r>
  </w:p>
  <w:p w14:paraId="2E81E871" w14:textId="77777777" w:rsidR="00251AD1" w:rsidRDefault="00251AD1" w:rsidP="00790BA3">
    <w:pPr>
      <w:pStyle w:val="Pieddepage"/>
      <w:ind w:firstLine="1416"/>
      <w:jc w:val="right"/>
      <w:rPr>
        <w:b/>
      </w:rPr>
    </w:pPr>
    <w:r>
      <w:rPr>
        <w:b/>
        <w:noProof/>
        <w:lang w:eastAsia="fr-FR"/>
      </w:rPr>
      <w:t>1336 route de Balleroy 14330 Le Molay-Littry</w:t>
    </w:r>
  </w:p>
  <w:p w14:paraId="48BEF0D2" w14:textId="77777777" w:rsidR="004F6C38" w:rsidRDefault="004F6C38" w:rsidP="00021130">
    <w:pPr>
      <w:pStyle w:val="Pieddepage"/>
      <w:jc w:val="right"/>
      <w:rPr>
        <w:i/>
      </w:rPr>
    </w:pPr>
    <w:r>
      <w:rPr>
        <w:i/>
      </w:rPr>
      <w:t xml:space="preserve">                  02 31 </w:t>
    </w:r>
    <w:r w:rsidR="00251AD1">
      <w:rPr>
        <w:i/>
      </w:rPr>
      <w:t>21 42 27</w:t>
    </w:r>
    <w:r w:rsidRPr="00790BA3">
      <w:rPr>
        <w:i/>
      </w:rPr>
      <w:t xml:space="preserve">/ </w:t>
    </w:r>
    <w:r w:rsidR="0079532C">
      <w:rPr>
        <w:i/>
      </w:rPr>
      <w:t>marion.saintdizier-lefevre@isigny-omaha-intercom.fr</w:t>
    </w:r>
  </w:p>
  <w:p w14:paraId="602983DA" w14:textId="77777777" w:rsidR="004F6C38" w:rsidRPr="00021130" w:rsidRDefault="004F6C38" w:rsidP="00021130">
    <w:pPr>
      <w:pStyle w:val="Pieddepage"/>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AFA3F" w14:textId="77777777" w:rsidR="00A55708" w:rsidRDefault="00A55708" w:rsidP="008C7866">
      <w:pPr>
        <w:spacing w:after="0" w:line="240" w:lineRule="auto"/>
      </w:pPr>
      <w:r>
        <w:separator/>
      </w:r>
    </w:p>
  </w:footnote>
  <w:footnote w:type="continuationSeparator" w:id="0">
    <w:p w14:paraId="489E0EE7" w14:textId="77777777" w:rsidR="00A55708" w:rsidRDefault="00A55708" w:rsidP="008C7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A448" w14:textId="77777777" w:rsidR="004F6C38" w:rsidRDefault="00837955" w:rsidP="0079532C">
    <w:pPr>
      <w:pStyle w:val="En-tte"/>
      <w:tabs>
        <w:tab w:val="left" w:pos="4256"/>
      </w:tabs>
      <w:jc w:val="center"/>
      <w:rPr>
        <w:rFonts w:ascii="Museo Sans 700" w:hAnsi="Museo Sans 700"/>
        <w:color w:val="4F81BD" w:themeColor="accent1"/>
        <w:sz w:val="32"/>
      </w:rPr>
    </w:pPr>
    <w:r>
      <w:rPr>
        <w:b/>
        <w:noProof/>
        <w:lang w:eastAsia="fr-FR"/>
      </w:rPr>
      <w:drawing>
        <wp:anchor distT="0" distB="0" distL="114300" distR="114300" simplePos="0" relativeHeight="251656704" behindDoc="1" locked="0" layoutInCell="1" allowOverlap="1" wp14:anchorId="3DB4C2E9" wp14:editId="5AA62C20">
          <wp:simplePos x="0" y="0"/>
          <wp:positionH relativeFrom="column">
            <wp:posOffset>-701040</wp:posOffset>
          </wp:positionH>
          <wp:positionV relativeFrom="paragraph">
            <wp:posOffset>-250190</wp:posOffset>
          </wp:positionV>
          <wp:extent cx="2248535" cy="1095375"/>
          <wp:effectExtent l="0" t="0" r="0" b="0"/>
          <wp:wrapTight wrapText="bothSides">
            <wp:wrapPolygon edited="0">
              <wp:start x="1281" y="3005"/>
              <wp:lineTo x="1281" y="6762"/>
              <wp:lineTo x="2196" y="9767"/>
              <wp:lineTo x="3111" y="9767"/>
              <wp:lineTo x="3111" y="12772"/>
              <wp:lineTo x="4026" y="15777"/>
              <wp:lineTo x="4758" y="16529"/>
              <wp:lineTo x="6405" y="18783"/>
              <wp:lineTo x="20130" y="18783"/>
              <wp:lineTo x="20313" y="12772"/>
              <wp:lineTo x="19398" y="10518"/>
              <wp:lineTo x="17385" y="9767"/>
              <wp:lineTo x="18483" y="5259"/>
              <wp:lineTo x="17751" y="4508"/>
              <wp:lineTo x="11895" y="3005"/>
              <wp:lineTo x="1281" y="3005"/>
            </wp:wrapPolygon>
          </wp:wrapTight>
          <wp:docPr id="4" name="Image 1" descr="\\COMCOM\Commun\ISIGNY-OMAHA INTERCOM\LE LOGO\LogoIsignyOmaha_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COM\Commun\ISIGNY-OMAHA INTERCOM\LE LOGO\LogoIsignyOmaha_COULEUR.png"/>
                  <pic:cNvPicPr>
                    <a:picLocks noChangeAspect="1" noChangeArrowheads="1"/>
                  </pic:cNvPicPr>
                </pic:nvPicPr>
                <pic:blipFill>
                  <a:blip r:embed="rId1"/>
                  <a:srcRect/>
                  <a:stretch>
                    <a:fillRect/>
                  </a:stretch>
                </pic:blipFill>
                <pic:spPr bwMode="auto">
                  <a:xfrm>
                    <a:off x="0" y="0"/>
                    <a:ext cx="2248535" cy="1095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F6C38">
      <w:rPr>
        <w:rFonts w:ascii="Museo Sans 700" w:hAnsi="Museo Sans 700"/>
        <w:color w:val="4F81BD" w:themeColor="accent1"/>
        <w:sz w:val="32"/>
      </w:rPr>
      <w:t>COMMUNIQUÉ</w:t>
    </w:r>
    <w:r w:rsidR="004F6C38" w:rsidRPr="00E15FD5">
      <w:rPr>
        <w:rFonts w:ascii="Museo Sans 700" w:hAnsi="Museo Sans 700"/>
        <w:color w:val="4F81BD" w:themeColor="accent1"/>
        <w:sz w:val="32"/>
      </w:rPr>
      <w:t xml:space="preserve"> DE PRESSE</w:t>
    </w:r>
  </w:p>
  <w:p w14:paraId="21681947" w14:textId="77777777" w:rsidR="004F6C38" w:rsidRDefault="004F6C38" w:rsidP="0079532C">
    <w:pPr>
      <w:pStyle w:val="En-tte"/>
      <w:tabs>
        <w:tab w:val="left" w:pos="4256"/>
      </w:tabs>
      <w:jc w:val="center"/>
      <w:rPr>
        <w:rFonts w:ascii="Museo Sans 700" w:hAnsi="Museo Sans 700"/>
        <w:color w:val="4F81BD" w:themeColor="accent1"/>
        <w:sz w:val="28"/>
      </w:rPr>
    </w:pPr>
    <w:r w:rsidRPr="00E15FD5">
      <w:rPr>
        <w:rFonts w:ascii="Museo Sans 700" w:hAnsi="Museo Sans 700"/>
        <w:color w:val="4F81BD" w:themeColor="accent1"/>
        <w:sz w:val="28"/>
      </w:rPr>
      <w:t>Isigny-Omaha Intercom</w:t>
    </w:r>
  </w:p>
  <w:p w14:paraId="319E7855" w14:textId="72CC8BB8" w:rsidR="004F6C38" w:rsidRPr="00E15FD5" w:rsidRDefault="005A52A3" w:rsidP="0079532C">
    <w:pPr>
      <w:pStyle w:val="En-tte"/>
      <w:tabs>
        <w:tab w:val="left" w:pos="4256"/>
      </w:tabs>
      <w:jc w:val="center"/>
      <w:rPr>
        <w:rFonts w:ascii="Museo Sans Cyrl 300" w:hAnsi="Museo Sans Cyrl 300"/>
        <w:color w:val="4F81BD" w:themeColor="accent1"/>
      </w:rPr>
    </w:pPr>
    <w:r>
      <w:rPr>
        <w:rFonts w:ascii="Museo Sans Cyrl 300" w:hAnsi="Museo Sans Cyrl 300"/>
        <w:color w:val="4F81BD" w:themeColor="accent1"/>
        <w:sz w:val="28"/>
      </w:rPr>
      <w:t>05.01.22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D1A"/>
    <w:multiLevelType w:val="hybridMultilevel"/>
    <w:tmpl w:val="F0688834"/>
    <w:lvl w:ilvl="0" w:tplc="A25AC520">
      <w:numFmt w:val="bullet"/>
      <w:lvlText w:val=""/>
      <w:lvlJc w:val="left"/>
      <w:pPr>
        <w:ind w:left="465" w:hanging="360"/>
      </w:pPr>
      <w:rPr>
        <w:rFonts w:ascii="Wingdings" w:eastAsia="Calibri" w:hAnsi="Wingdings" w:cs="Times New Roman" w:hint="default"/>
      </w:rPr>
    </w:lvl>
    <w:lvl w:ilvl="1" w:tplc="040C0003">
      <w:start w:val="1"/>
      <w:numFmt w:val="bullet"/>
      <w:lvlText w:val="o"/>
      <w:lvlJc w:val="left"/>
      <w:pPr>
        <w:ind w:left="1185" w:hanging="360"/>
      </w:pPr>
      <w:rPr>
        <w:rFonts w:ascii="Courier New" w:hAnsi="Courier New" w:cs="Courier New" w:hint="default"/>
      </w:rPr>
    </w:lvl>
    <w:lvl w:ilvl="2" w:tplc="040C0005">
      <w:start w:val="1"/>
      <w:numFmt w:val="bullet"/>
      <w:lvlText w:val=""/>
      <w:lvlJc w:val="left"/>
      <w:pPr>
        <w:ind w:left="1905" w:hanging="360"/>
      </w:pPr>
      <w:rPr>
        <w:rFonts w:ascii="Wingdings" w:hAnsi="Wingdings" w:hint="default"/>
      </w:rPr>
    </w:lvl>
    <w:lvl w:ilvl="3" w:tplc="040C0001">
      <w:start w:val="1"/>
      <w:numFmt w:val="bullet"/>
      <w:lvlText w:val=""/>
      <w:lvlJc w:val="left"/>
      <w:pPr>
        <w:ind w:left="2625" w:hanging="360"/>
      </w:pPr>
      <w:rPr>
        <w:rFonts w:ascii="Symbol" w:hAnsi="Symbol" w:hint="default"/>
      </w:rPr>
    </w:lvl>
    <w:lvl w:ilvl="4" w:tplc="040C0003">
      <w:start w:val="1"/>
      <w:numFmt w:val="bullet"/>
      <w:lvlText w:val="o"/>
      <w:lvlJc w:val="left"/>
      <w:pPr>
        <w:ind w:left="3345" w:hanging="360"/>
      </w:pPr>
      <w:rPr>
        <w:rFonts w:ascii="Courier New" w:hAnsi="Courier New" w:cs="Courier New" w:hint="default"/>
      </w:rPr>
    </w:lvl>
    <w:lvl w:ilvl="5" w:tplc="040C0005">
      <w:start w:val="1"/>
      <w:numFmt w:val="bullet"/>
      <w:lvlText w:val=""/>
      <w:lvlJc w:val="left"/>
      <w:pPr>
        <w:ind w:left="4065" w:hanging="360"/>
      </w:pPr>
      <w:rPr>
        <w:rFonts w:ascii="Wingdings" w:hAnsi="Wingdings" w:hint="default"/>
      </w:rPr>
    </w:lvl>
    <w:lvl w:ilvl="6" w:tplc="040C0001">
      <w:start w:val="1"/>
      <w:numFmt w:val="bullet"/>
      <w:lvlText w:val=""/>
      <w:lvlJc w:val="left"/>
      <w:pPr>
        <w:ind w:left="4785" w:hanging="360"/>
      </w:pPr>
      <w:rPr>
        <w:rFonts w:ascii="Symbol" w:hAnsi="Symbol" w:hint="default"/>
      </w:rPr>
    </w:lvl>
    <w:lvl w:ilvl="7" w:tplc="040C0003">
      <w:start w:val="1"/>
      <w:numFmt w:val="bullet"/>
      <w:lvlText w:val="o"/>
      <w:lvlJc w:val="left"/>
      <w:pPr>
        <w:ind w:left="5505" w:hanging="360"/>
      </w:pPr>
      <w:rPr>
        <w:rFonts w:ascii="Courier New" w:hAnsi="Courier New" w:cs="Courier New" w:hint="default"/>
      </w:rPr>
    </w:lvl>
    <w:lvl w:ilvl="8" w:tplc="040C0005">
      <w:start w:val="1"/>
      <w:numFmt w:val="bullet"/>
      <w:lvlText w:val=""/>
      <w:lvlJc w:val="left"/>
      <w:pPr>
        <w:ind w:left="6225" w:hanging="360"/>
      </w:pPr>
      <w:rPr>
        <w:rFonts w:ascii="Wingdings" w:hAnsi="Wingdings" w:hint="default"/>
      </w:rPr>
    </w:lvl>
  </w:abstractNum>
  <w:abstractNum w:abstractNumId="1" w15:restartNumberingAfterBreak="0">
    <w:nsid w:val="0B531DCB"/>
    <w:multiLevelType w:val="hybridMultilevel"/>
    <w:tmpl w:val="0A40B0BE"/>
    <w:lvl w:ilvl="0" w:tplc="22183560">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BC09F9"/>
    <w:multiLevelType w:val="hybridMultilevel"/>
    <w:tmpl w:val="652E16AC"/>
    <w:lvl w:ilvl="0" w:tplc="B240F7B4">
      <w:start w:val="3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D76E41"/>
    <w:multiLevelType w:val="multilevel"/>
    <w:tmpl w:val="E7181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B23DB"/>
    <w:multiLevelType w:val="hybridMultilevel"/>
    <w:tmpl w:val="D1240C50"/>
    <w:lvl w:ilvl="0" w:tplc="C6CE664C">
      <w:start w:val="5"/>
      <w:numFmt w:val="bullet"/>
      <w:lvlText w:val="-"/>
      <w:lvlJc w:val="left"/>
      <w:pPr>
        <w:ind w:left="720" w:hanging="360"/>
      </w:pPr>
      <w:rPr>
        <w:rFonts w:ascii="Times New Roman" w:eastAsia="MS Mincho" w:hAnsi="Times New Roman"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9322C9"/>
    <w:multiLevelType w:val="hybridMultilevel"/>
    <w:tmpl w:val="8A8CB290"/>
    <w:lvl w:ilvl="0" w:tplc="E64A2936">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BB0EBD"/>
    <w:multiLevelType w:val="multilevel"/>
    <w:tmpl w:val="8E1EC0B4"/>
    <w:lvl w:ilvl="0">
      <w:start w:val="1"/>
      <w:numFmt w:val="bullet"/>
      <w:lvlText w:val=""/>
      <w:lvlJc w:val="left"/>
      <w:pPr>
        <w:tabs>
          <w:tab w:val="num" w:pos="644"/>
        </w:tabs>
        <w:ind w:left="644"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C95A4B"/>
    <w:multiLevelType w:val="hybridMultilevel"/>
    <w:tmpl w:val="4EF224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DA5AAA"/>
    <w:multiLevelType w:val="multilevel"/>
    <w:tmpl w:val="D018D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B7349D"/>
    <w:multiLevelType w:val="hybridMultilevel"/>
    <w:tmpl w:val="BCDCF494"/>
    <w:lvl w:ilvl="0" w:tplc="623C170E">
      <w:start w:val="30"/>
      <w:numFmt w:val="bullet"/>
      <w:lvlText w:val="-"/>
      <w:lvlJc w:val="left"/>
      <w:pPr>
        <w:ind w:left="720" w:hanging="360"/>
      </w:pPr>
      <w:rPr>
        <w:rFonts w:ascii="Calibri" w:eastAsia="Calibri" w:hAnsi="Calibri"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360790"/>
    <w:multiLevelType w:val="multilevel"/>
    <w:tmpl w:val="1FECF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6B10CC"/>
    <w:multiLevelType w:val="hybridMultilevel"/>
    <w:tmpl w:val="6798B09A"/>
    <w:lvl w:ilvl="0" w:tplc="FC4A2F14">
      <w:start w:val="1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2850D8"/>
    <w:multiLevelType w:val="hybridMultilevel"/>
    <w:tmpl w:val="A37C4DA6"/>
    <w:lvl w:ilvl="0" w:tplc="0D0E4280">
      <w:start w:val="20"/>
      <w:numFmt w:val="bullet"/>
      <w:lvlText w:val="-"/>
      <w:lvlJc w:val="left"/>
      <w:pPr>
        <w:ind w:left="405" w:hanging="360"/>
      </w:pPr>
      <w:rPr>
        <w:rFonts w:ascii="Calibri" w:eastAsia="Calibri" w:hAnsi="Calibri" w:cs="Calibri" w:hint="default"/>
      </w:rPr>
    </w:lvl>
    <w:lvl w:ilvl="1" w:tplc="040C0003">
      <w:start w:val="1"/>
      <w:numFmt w:val="bullet"/>
      <w:lvlText w:val="o"/>
      <w:lvlJc w:val="left"/>
      <w:pPr>
        <w:ind w:left="1125" w:hanging="360"/>
      </w:pPr>
      <w:rPr>
        <w:rFonts w:ascii="Courier New" w:hAnsi="Courier New" w:cs="Courier New" w:hint="default"/>
      </w:rPr>
    </w:lvl>
    <w:lvl w:ilvl="2" w:tplc="040C0005">
      <w:start w:val="1"/>
      <w:numFmt w:val="bullet"/>
      <w:lvlText w:val=""/>
      <w:lvlJc w:val="left"/>
      <w:pPr>
        <w:ind w:left="1845" w:hanging="360"/>
      </w:pPr>
      <w:rPr>
        <w:rFonts w:ascii="Wingdings" w:hAnsi="Wingdings" w:hint="default"/>
      </w:rPr>
    </w:lvl>
    <w:lvl w:ilvl="3" w:tplc="040C0001">
      <w:start w:val="1"/>
      <w:numFmt w:val="bullet"/>
      <w:lvlText w:val=""/>
      <w:lvlJc w:val="left"/>
      <w:pPr>
        <w:ind w:left="2565" w:hanging="360"/>
      </w:pPr>
      <w:rPr>
        <w:rFonts w:ascii="Symbol" w:hAnsi="Symbol" w:hint="default"/>
      </w:rPr>
    </w:lvl>
    <w:lvl w:ilvl="4" w:tplc="040C0003">
      <w:start w:val="1"/>
      <w:numFmt w:val="bullet"/>
      <w:lvlText w:val="o"/>
      <w:lvlJc w:val="left"/>
      <w:pPr>
        <w:ind w:left="3285" w:hanging="360"/>
      </w:pPr>
      <w:rPr>
        <w:rFonts w:ascii="Courier New" w:hAnsi="Courier New" w:cs="Courier New" w:hint="default"/>
      </w:rPr>
    </w:lvl>
    <w:lvl w:ilvl="5" w:tplc="040C0005">
      <w:start w:val="1"/>
      <w:numFmt w:val="bullet"/>
      <w:lvlText w:val=""/>
      <w:lvlJc w:val="left"/>
      <w:pPr>
        <w:ind w:left="4005" w:hanging="360"/>
      </w:pPr>
      <w:rPr>
        <w:rFonts w:ascii="Wingdings" w:hAnsi="Wingdings" w:hint="default"/>
      </w:rPr>
    </w:lvl>
    <w:lvl w:ilvl="6" w:tplc="040C0001">
      <w:start w:val="1"/>
      <w:numFmt w:val="bullet"/>
      <w:lvlText w:val=""/>
      <w:lvlJc w:val="left"/>
      <w:pPr>
        <w:ind w:left="4725" w:hanging="360"/>
      </w:pPr>
      <w:rPr>
        <w:rFonts w:ascii="Symbol" w:hAnsi="Symbol" w:hint="default"/>
      </w:rPr>
    </w:lvl>
    <w:lvl w:ilvl="7" w:tplc="040C0003">
      <w:start w:val="1"/>
      <w:numFmt w:val="bullet"/>
      <w:lvlText w:val="o"/>
      <w:lvlJc w:val="left"/>
      <w:pPr>
        <w:ind w:left="5445" w:hanging="360"/>
      </w:pPr>
      <w:rPr>
        <w:rFonts w:ascii="Courier New" w:hAnsi="Courier New" w:cs="Courier New" w:hint="default"/>
      </w:rPr>
    </w:lvl>
    <w:lvl w:ilvl="8" w:tplc="040C0005">
      <w:start w:val="1"/>
      <w:numFmt w:val="bullet"/>
      <w:lvlText w:val=""/>
      <w:lvlJc w:val="left"/>
      <w:pPr>
        <w:ind w:left="6165" w:hanging="360"/>
      </w:pPr>
      <w:rPr>
        <w:rFonts w:ascii="Wingdings" w:hAnsi="Wingdings" w:hint="default"/>
      </w:rPr>
    </w:lvl>
  </w:abstractNum>
  <w:abstractNum w:abstractNumId="13" w15:restartNumberingAfterBreak="0">
    <w:nsid w:val="2EBE70A0"/>
    <w:multiLevelType w:val="hybridMultilevel"/>
    <w:tmpl w:val="E8BC38AC"/>
    <w:lvl w:ilvl="0" w:tplc="D4427898">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E37D0E"/>
    <w:multiLevelType w:val="hybridMultilevel"/>
    <w:tmpl w:val="2C668DFA"/>
    <w:lvl w:ilvl="0" w:tplc="E570B21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305C6E13"/>
    <w:multiLevelType w:val="multilevel"/>
    <w:tmpl w:val="5CBE4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BC4DC8"/>
    <w:multiLevelType w:val="hybridMultilevel"/>
    <w:tmpl w:val="1EAE40B6"/>
    <w:lvl w:ilvl="0" w:tplc="BDF8671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FE006F"/>
    <w:multiLevelType w:val="hybridMultilevel"/>
    <w:tmpl w:val="A7723D96"/>
    <w:lvl w:ilvl="0" w:tplc="6150D862">
      <w:start w:val="15"/>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7C4CA1"/>
    <w:multiLevelType w:val="hybridMultilevel"/>
    <w:tmpl w:val="A8AEBF20"/>
    <w:lvl w:ilvl="0" w:tplc="6B228F7A">
      <w:start w:val="14"/>
      <w:numFmt w:val="bullet"/>
      <w:lvlText w:val="-"/>
      <w:lvlJc w:val="left"/>
      <w:pPr>
        <w:ind w:left="720" w:hanging="360"/>
      </w:pPr>
      <w:rPr>
        <w:rFonts w:ascii="Calibri" w:eastAsia="Calibri" w:hAnsi="Calibri"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AC0329"/>
    <w:multiLevelType w:val="hybridMultilevel"/>
    <w:tmpl w:val="7756B05E"/>
    <w:lvl w:ilvl="0" w:tplc="2CDC48F6">
      <w:start w:val="2"/>
      <w:numFmt w:val="bullet"/>
      <w:lvlText w:val="-"/>
      <w:lvlJc w:val="left"/>
      <w:pPr>
        <w:ind w:left="1068" w:hanging="360"/>
      </w:pPr>
      <w:rPr>
        <w:rFonts w:ascii="Museo Sans Cyrl 300" w:eastAsia="Calibri" w:hAnsi="Museo Sans Cyrl 300"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3EF86200"/>
    <w:multiLevelType w:val="hybridMultilevel"/>
    <w:tmpl w:val="279E2F2E"/>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424A6D"/>
    <w:multiLevelType w:val="hybridMultilevel"/>
    <w:tmpl w:val="B1440DDA"/>
    <w:lvl w:ilvl="0" w:tplc="DD5A4D6C">
      <w:start w:val="3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1F6B41"/>
    <w:multiLevelType w:val="hybridMultilevel"/>
    <w:tmpl w:val="B3AA1976"/>
    <w:lvl w:ilvl="0" w:tplc="61FC910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46560CFE"/>
    <w:multiLevelType w:val="hybridMultilevel"/>
    <w:tmpl w:val="C76C1C9A"/>
    <w:lvl w:ilvl="0" w:tplc="A0709392">
      <w:start w:val="21"/>
      <w:numFmt w:val="bullet"/>
      <w:lvlText w:val="-"/>
      <w:lvlJc w:val="left"/>
      <w:pPr>
        <w:ind w:left="720" w:hanging="360"/>
      </w:pPr>
      <w:rPr>
        <w:rFonts w:ascii="Museo Sans Cyrl 300" w:eastAsia="Calibri" w:hAnsi="Museo Sans Cyrl 300"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383F85"/>
    <w:multiLevelType w:val="hybridMultilevel"/>
    <w:tmpl w:val="A698ABD0"/>
    <w:lvl w:ilvl="0" w:tplc="E0EEAD66">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5304A17"/>
    <w:multiLevelType w:val="hybridMultilevel"/>
    <w:tmpl w:val="1388D0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65955DB"/>
    <w:multiLevelType w:val="hybridMultilevel"/>
    <w:tmpl w:val="F6B29EE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7" w15:restartNumberingAfterBreak="0">
    <w:nsid w:val="5A390349"/>
    <w:multiLevelType w:val="hybridMultilevel"/>
    <w:tmpl w:val="C0CC093E"/>
    <w:lvl w:ilvl="0" w:tplc="AE7AFA30">
      <w:start w:val="2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E9C52D7"/>
    <w:multiLevelType w:val="hybridMultilevel"/>
    <w:tmpl w:val="ADC622A0"/>
    <w:lvl w:ilvl="0" w:tplc="0D0E4280">
      <w:start w:val="2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9D96840"/>
    <w:multiLevelType w:val="multilevel"/>
    <w:tmpl w:val="398AE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842365"/>
    <w:multiLevelType w:val="hybridMultilevel"/>
    <w:tmpl w:val="84F4099C"/>
    <w:lvl w:ilvl="0" w:tplc="48EA891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F226DB"/>
    <w:multiLevelType w:val="hybridMultilevel"/>
    <w:tmpl w:val="938E3EA2"/>
    <w:lvl w:ilvl="0" w:tplc="22183560">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DBA2063"/>
    <w:multiLevelType w:val="hybridMultilevel"/>
    <w:tmpl w:val="FA346224"/>
    <w:lvl w:ilvl="0" w:tplc="FA703718">
      <w:numFmt w:val="bullet"/>
      <w:lvlText w:val=""/>
      <w:lvlJc w:val="left"/>
      <w:pPr>
        <w:ind w:left="465" w:hanging="360"/>
      </w:pPr>
      <w:rPr>
        <w:rFonts w:ascii="Wingdings" w:eastAsia="Calibri" w:hAnsi="Wingdings" w:cs="Times New Roman" w:hint="default"/>
      </w:rPr>
    </w:lvl>
    <w:lvl w:ilvl="1" w:tplc="040C0003">
      <w:start w:val="1"/>
      <w:numFmt w:val="bullet"/>
      <w:lvlText w:val="o"/>
      <w:lvlJc w:val="left"/>
      <w:pPr>
        <w:ind w:left="1185" w:hanging="360"/>
      </w:pPr>
      <w:rPr>
        <w:rFonts w:ascii="Courier New" w:hAnsi="Courier New" w:cs="Courier New" w:hint="default"/>
      </w:rPr>
    </w:lvl>
    <w:lvl w:ilvl="2" w:tplc="040C0005">
      <w:start w:val="1"/>
      <w:numFmt w:val="bullet"/>
      <w:lvlText w:val=""/>
      <w:lvlJc w:val="left"/>
      <w:pPr>
        <w:ind w:left="1905" w:hanging="360"/>
      </w:pPr>
      <w:rPr>
        <w:rFonts w:ascii="Wingdings" w:hAnsi="Wingdings" w:hint="default"/>
      </w:rPr>
    </w:lvl>
    <w:lvl w:ilvl="3" w:tplc="040C0001">
      <w:start w:val="1"/>
      <w:numFmt w:val="bullet"/>
      <w:lvlText w:val=""/>
      <w:lvlJc w:val="left"/>
      <w:pPr>
        <w:ind w:left="2625" w:hanging="360"/>
      </w:pPr>
      <w:rPr>
        <w:rFonts w:ascii="Symbol" w:hAnsi="Symbol" w:hint="default"/>
      </w:rPr>
    </w:lvl>
    <w:lvl w:ilvl="4" w:tplc="040C0003">
      <w:start w:val="1"/>
      <w:numFmt w:val="bullet"/>
      <w:lvlText w:val="o"/>
      <w:lvlJc w:val="left"/>
      <w:pPr>
        <w:ind w:left="3345" w:hanging="360"/>
      </w:pPr>
      <w:rPr>
        <w:rFonts w:ascii="Courier New" w:hAnsi="Courier New" w:cs="Courier New" w:hint="default"/>
      </w:rPr>
    </w:lvl>
    <w:lvl w:ilvl="5" w:tplc="040C0005">
      <w:start w:val="1"/>
      <w:numFmt w:val="bullet"/>
      <w:lvlText w:val=""/>
      <w:lvlJc w:val="left"/>
      <w:pPr>
        <w:ind w:left="4065" w:hanging="360"/>
      </w:pPr>
      <w:rPr>
        <w:rFonts w:ascii="Wingdings" w:hAnsi="Wingdings" w:hint="default"/>
      </w:rPr>
    </w:lvl>
    <w:lvl w:ilvl="6" w:tplc="040C0001">
      <w:start w:val="1"/>
      <w:numFmt w:val="bullet"/>
      <w:lvlText w:val=""/>
      <w:lvlJc w:val="left"/>
      <w:pPr>
        <w:ind w:left="4785" w:hanging="360"/>
      </w:pPr>
      <w:rPr>
        <w:rFonts w:ascii="Symbol" w:hAnsi="Symbol" w:hint="default"/>
      </w:rPr>
    </w:lvl>
    <w:lvl w:ilvl="7" w:tplc="040C0003">
      <w:start w:val="1"/>
      <w:numFmt w:val="bullet"/>
      <w:lvlText w:val="o"/>
      <w:lvlJc w:val="left"/>
      <w:pPr>
        <w:ind w:left="5505" w:hanging="360"/>
      </w:pPr>
      <w:rPr>
        <w:rFonts w:ascii="Courier New" w:hAnsi="Courier New" w:cs="Courier New" w:hint="default"/>
      </w:rPr>
    </w:lvl>
    <w:lvl w:ilvl="8" w:tplc="040C0005">
      <w:start w:val="1"/>
      <w:numFmt w:val="bullet"/>
      <w:lvlText w:val=""/>
      <w:lvlJc w:val="left"/>
      <w:pPr>
        <w:ind w:left="6225" w:hanging="360"/>
      </w:pPr>
      <w:rPr>
        <w:rFonts w:ascii="Wingdings" w:hAnsi="Wingdings" w:hint="default"/>
      </w:rPr>
    </w:lvl>
  </w:abstractNum>
  <w:num w:numId="1">
    <w:abstractNumId w:val="20"/>
  </w:num>
  <w:num w:numId="2">
    <w:abstractNumId w:val="18"/>
  </w:num>
  <w:num w:numId="3">
    <w:abstractNumId w:val="21"/>
  </w:num>
  <w:num w:numId="4">
    <w:abstractNumId w:val="7"/>
  </w:num>
  <w:num w:numId="5">
    <w:abstractNumId w:val="25"/>
  </w:num>
  <w:num w:numId="6">
    <w:abstractNumId w:val="23"/>
  </w:num>
  <w:num w:numId="7">
    <w:abstractNumId w:val="19"/>
  </w:num>
  <w:num w:numId="8">
    <w:abstractNumId w:val="29"/>
  </w:num>
  <w:num w:numId="9">
    <w:abstractNumId w:val="24"/>
  </w:num>
  <w:num w:numId="10">
    <w:abstractNumId w:val="10"/>
  </w:num>
  <w:num w:numId="11">
    <w:abstractNumId w:val="17"/>
  </w:num>
  <w:num w:numId="12">
    <w:abstractNumId w:val="15"/>
  </w:num>
  <w:num w:numId="13">
    <w:abstractNumId w:val="3"/>
  </w:num>
  <w:num w:numId="14">
    <w:abstractNumId w:val="32"/>
  </w:num>
  <w:num w:numId="15">
    <w:abstractNumId w:val="22"/>
  </w:num>
  <w:num w:numId="16">
    <w:abstractNumId w:val="0"/>
  </w:num>
  <w:num w:numId="17">
    <w:abstractNumId w:val="2"/>
  </w:num>
  <w:num w:numId="18">
    <w:abstractNumId w:val="9"/>
  </w:num>
  <w:num w:numId="19">
    <w:abstractNumId w:val="12"/>
  </w:num>
  <w:num w:numId="20">
    <w:abstractNumId w:val="14"/>
  </w:num>
  <w:num w:numId="21">
    <w:abstractNumId w:val="28"/>
  </w:num>
  <w:num w:numId="22">
    <w:abstractNumId w:val="6"/>
  </w:num>
  <w:num w:numId="23">
    <w:abstractNumId w:val="8"/>
  </w:num>
  <w:num w:numId="24">
    <w:abstractNumId w:val="11"/>
  </w:num>
  <w:num w:numId="25">
    <w:abstractNumId w:val="30"/>
  </w:num>
  <w:num w:numId="26">
    <w:abstractNumId w:val="16"/>
  </w:num>
  <w:num w:numId="27">
    <w:abstractNumId w:val="5"/>
  </w:num>
  <w:num w:numId="28">
    <w:abstractNumId w:val="13"/>
  </w:num>
  <w:num w:numId="29">
    <w:abstractNumId w:val="4"/>
  </w:num>
  <w:num w:numId="30">
    <w:abstractNumId w:val="27"/>
  </w:num>
  <w:num w:numId="31">
    <w:abstractNumId w:val="26"/>
  </w:num>
  <w:num w:numId="32">
    <w:abstractNumId w:val="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800"/>
    <w:rsid w:val="00002534"/>
    <w:rsid w:val="00004EB2"/>
    <w:rsid w:val="00021130"/>
    <w:rsid w:val="00026D2B"/>
    <w:rsid w:val="0004732B"/>
    <w:rsid w:val="0005556C"/>
    <w:rsid w:val="00057369"/>
    <w:rsid w:val="0006541B"/>
    <w:rsid w:val="00071CB2"/>
    <w:rsid w:val="00076D89"/>
    <w:rsid w:val="000903A2"/>
    <w:rsid w:val="00096A11"/>
    <w:rsid w:val="000A78D7"/>
    <w:rsid w:val="000C008E"/>
    <w:rsid w:val="000D0FE2"/>
    <w:rsid w:val="000D3758"/>
    <w:rsid w:val="000E0584"/>
    <w:rsid w:val="000E11EF"/>
    <w:rsid w:val="000E7B0F"/>
    <w:rsid w:val="000F47A0"/>
    <w:rsid w:val="00103873"/>
    <w:rsid w:val="00111A68"/>
    <w:rsid w:val="00115A8A"/>
    <w:rsid w:val="001220FA"/>
    <w:rsid w:val="00125DB7"/>
    <w:rsid w:val="00130B99"/>
    <w:rsid w:val="0013724D"/>
    <w:rsid w:val="00141BF8"/>
    <w:rsid w:val="001441F3"/>
    <w:rsid w:val="00156723"/>
    <w:rsid w:val="00163865"/>
    <w:rsid w:val="00165E80"/>
    <w:rsid w:val="001763EB"/>
    <w:rsid w:val="00185900"/>
    <w:rsid w:val="00186710"/>
    <w:rsid w:val="00195E88"/>
    <w:rsid w:val="001B09C9"/>
    <w:rsid w:val="001B35FA"/>
    <w:rsid w:val="001D406B"/>
    <w:rsid w:val="001D5D4B"/>
    <w:rsid w:val="001D6E08"/>
    <w:rsid w:val="001E6920"/>
    <w:rsid w:val="0020211E"/>
    <w:rsid w:val="00223B90"/>
    <w:rsid w:val="00230F51"/>
    <w:rsid w:val="00247DC7"/>
    <w:rsid w:val="00251AD1"/>
    <w:rsid w:val="0025478A"/>
    <w:rsid w:val="002745F8"/>
    <w:rsid w:val="00291A70"/>
    <w:rsid w:val="00296CE5"/>
    <w:rsid w:val="002B23C8"/>
    <w:rsid w:val="002B2CFA"/>
    <w:rsid w:val="002B5791"/>
    <w:rsid w:val="002D371F"/>
    <w:rsid w:val="002D3E8B"/>
    <w:rsid w:val="002D60EE"/>
    <w:rsid w:val="002E3BF1"/>
    <w:rsid w:val="003076F4"/>
    <w:rsid w:val="00331245"/>
    <w:rsid w:val="003366CC"/>
    <w:rsid w:val="00336A7A"/>
    <w:rsid w:val="00341D31"/>
    <w:rsid w:val="003562C3"/>
    <w:rsid w:val="00387A46"/>
    <w:rsid w:val="0039078D"/>
    <w:rsid w:val="0039411F"/>
    <w:rsid w:val="003A0E51"/>
    <w:rsid w:val="003A1738"/>
    <w:rsid w:val="003A29EC"/>
    <w:rsid w:val="003A308E"/>
    <w:rsid w:val="003A366F"/>
    <w:rsid w:val="003B30A2"/>
    <w:rsid w:val="003B3C47"/>
    <w:rsid w:val="003D2C2A"/>
    <w:rsid w:val="003E42EC"/>
    <w:rsid w:val="003E6BBE"/>
    <w:rsid w:val="003E7B6B"/>
    <w:rsid w:val="003F7A1E"/>
    <w:rsid w:val="004012D2"/>
    <w:rsid w:val="004050E5"/>
    <w:rsid w:val="0041567F"/>
    <w:rsid w:val="00420349"/>
    <w:rsid w:val="0042464D"/>
    <w:rsid w:val="00425D32"/>
    <w:rsid w:val="00434723"/>
    <w:rsid w:val="00434E4D"/>
    <w:rsid w:val="00442494"/>
    <w:rsid w:val="00450902"/>
    <w:rsid w:val="00461027"/>
    <w:rsid w:val="004649CE"/>
    <w:rsid w:val="0049249A"/>
    <w:rsid w:val="004931AC"/>
    <w:rsid w:val="004C33D8"/>
    <w:rsid w:val="004D2A20"/>
    <w:rsid w:val="004E4ABA"/>
    <w:rsid w:val="004F1EDF"/>
    <w:rsid w:val="004F6C38"/>
    <w:rsid w:val="005018AA"/>
    <w:rsid w:val="00515155"/>
    <w:rsid w:val="0051779D"/>
    <w:rsid w:val="00530CFB"/>
    <w:rsid w:val="00532C2C"/>
    <w:rsid w:val="00540E31"/>
    <w:rsid w:val="005506A2"/>
    <w:rsid w:val="005518D3"/>
    <w:rsid w:val="00557705"/>
    <w:rsid w:val="00560AC3"/>
    <w:rsid w:val="00571B2A"/>
    <w:rsid w:val="00573347"/>
    <w:rsid w:val="0057774D"/>
    <w:rsid w:val="0058249C"/>
    <w:rsid w:val="005859E8"/>
    <w:rsid w:val="00590A83"/>
    <w:rsid w:val="00592DA3"/>
    <w:rsid w:val="005A52A3"/>
    <w:rsid w:val="005A5AF2"/>
    <w:rsid w:val="005C362F"/>
    <w:rsid w:val="005D271E"/>
    <w:rsid w:val="005D5AA4"/>
    <w:rsid w:val="005D67E1"/>
    <w:rsid w:val="005D7A2A"/>
    <w:rsid w:val="005E088E"/>
    <w:rsid w:val="005E2BFE"/>
    <w:rsid w:val="005F4078"/>
    <w:rsid w:val="005F7694"/>
    <w:rsid w:val="005F76EE"/>
    <w:rsid w:val="00601A32"/>
    <w:rsid w:val="006244C8"/>
    <w:rsid w:val="0062552B"/>
    <w:rsid w:val="006404C8"/>
    <w:rsid w:val="00655605"/>
    <w:rsid w:val="00660F1E"/>
    <w:rsid w:val="00670A90"/>
    <w:rsid w:val="00691C6D"/>
    <w:rsid w:val="0069541E"/>
    <w:rsid w:val="006A27F2"/>
    <w:rsid w:val="006B7516"/>
    <w:rsid w:val="006F0B48"/>
    <w:rsid w:val="00705C42"/>
    <w:rsid w:val="007118EB"/>
    <w:rsid w:val="00721011"/>
    <w:rsid w:val="00730340"/>
    <w:rsid w:val="0073627B"/>
    <w:rsid w:val="00744031"/>
    <w:rsid w:val="007513F2"/>
    <w:rsid w:val="0075228E"/>
    <w:rsid w:val="0075425B"/>
    <w:rsid w:val="007636C0"/>
    <w:rsid w:val="00773500"/>
    <w:rsid w:val="007833AA"/>
    <w:rsid w:val="00784C81"/>
    <w:rsid w:val="00785032"/>
    <w:rsid w:val="00790BA3"/>
    <w:rsid w:val="007918F4"/>
    <w:rsid w:val="0079532C"/>
    <w:rsid w:val="007A31AF"/>
    <w:rsid w:val="007A4DD3"/>
    <w:rsid w:val="007B05DA"/>
    <w:rsid w:val="007B5B72"/>
    <w:rsid w:val="007B6845"/>
    <w:rsid w:val="007C3EA0"/>
    <w:rsid w:val="007D26B8"/>
    <w:rsid w:val="007D6F7F"/>
    <w:rsid w:val="007E362A"/>
    <w:rsid w:val="007F3574"/>
    <w:rsid w:val="00803747"/>
    <w:rsid w:val="00810B2D"/>
    <w:rsid w:val="00817F4C"/>
    <w:rsid w:val="0082569E"/>
    <w:rsid w:val="008323DB"/>
    <w:rsid w:val="00837955"/>
    <w:rsid w:val="00840046"/>
    <w:rsid w:val="0084538F"/>
    <w:rsid w:val="008554EE"/>
    <w:rsid w:val="00855626"/>
    <w:rsid w:val="008609CB"/>
    <w:rsid w:val="00862EB5"/>
    <w:rsid w:val="00864592"/>
    <w:rsid w:val="00884CA9"/>
    <w:rsid w:val="0089493B"/>
    <w:rsid w:val="00894F4D"/>
    <w:rsid w:val="008B215F"/>
    <w:rsid w:val="008C7866"/>
    <w:rsid w:val="008E2613"/>
    <w:rsid w:val="008F68F8"/>
    <w:rsid w:val="008F6AFD"/>
    <w:rsid w:val="00904FEB"/>
    <w:rsid w:val="009057AE"/>
    <w:rsid w:val="00923BF1"/>
    <w:rsid w:val="009409E2"/>
    <w:rsid w:val="00944222"/>
    <w:rsid w:val="00954EF0"/>
    <w:rsid w:val="00955E41"/>
    <w:rsid w:val="00957BBE"/>
    <w:rsid w:val="0097072E"/>
    <w:rsid w:val="00970D3D"/>
    <w:rsid w:val="009828B7"/>
    <w:rsid w:val="00987A80"/>
    <w:rsid w:val="0099525E"/>
    <w:rsid w:val="00995AC0"/>
    <w:rsid w:val="009A6AF5"/>
    <w:rsid w:val="009B770A"/>
    <w:rsid w:val="009C418A"/>
    <w:rsid w:val="009D32F3"/>
    <w:rsid w:val="009D45F4"/>
    <w:rsid w:val="009F0C06"/>
    <w:rsid w:val="009F4800"/>
    <w:rsid w:val="009F4E4E"/>
    <w:rsid w:val="009F51C1"/>
    <w:rsid w:val="009F73E5"/>
    <w:rsid w:val="00A046C9"/>
    <w:rsid w:val="00A11D8C"/>
    <w:rsid w:val="00A136AB"/>
    <w:rsid w:val="00A30EEE"/>
    <w:rsid w:val="00A310C9"/>
    <w:rsid w:val="00A440F5"/>
    <w:rsid w:val="00A55708"/>
    <w:rsid w:val="00A55B0B"/>
    <w:rsid w:val="00A858FE"/>
    <w:rsid w:val="00A85FDC"/>
    <w:rsid w:val="00AC08CC"/>
    <w:rsid w:val="00AC6753"/>
    <w:rsid w:val="00AD10A2"/>
    <w:rsid w:val="00AD211B"/>
    <w:rsid w:val="00AE1CF2"/>
    <w:rsid w:val="00AE440B"/>
    <w:rsid w:val="00AF1A70"/>
    <w:rsid w:val="00AF514B"/>
    <w:rsid w:val="00B00B5B"/>
    <w:rsid w:val="00B03EF5"/>
    <w:rsid w:val="00B07DD6"/>
    <w:rsid w:val="00B11488"/>
    <w:rsid w:val="00B1198E"/>
    <w:rsid w:val="00B25966"/>
    <w:rsid w:val="00B31811"/>
    <w:rsid w:val="00B31F72"/>
    <w:rsid w:val="00B33560"/>
    <w:rsid w:val="00B351BD"/>
    <w:rsid w:val="00B61D50"/>
    <w:rsid w:val="00B826C9"/>
    <w:rsid w:val="00B87658"/>
    <w:rsid w:val="00BB191A"/>
    <w:rsid w:val="00BB6B97"/>
    <w:rsid w:val="00BB7541"/>
    <w:rsid w:val="00BD0E8A"/>
    <w:rsid w:val="00BE5343"/>
    <w:rsid w:val="00BF34BE"/>
    <w:rsid w:val="00BF7AD2"/>
    <w:rsid w:val="00C006F9"/>
    <w:rsid w:val="00C10210"/>
    <w:rsid w:val="00C2229D"/>
    <w:rsid w:val="00C3364B"/>
    <w:rsid w:val="00C35268"/>
    <w:rsid w:val="00C36A56"/>
    <w:rsid w:val="00C36CC9"/>
    <w:rsid w:val="00C43E57"/>
    <w:rsid w:val="00C563DD"/>
    <w:rsid w:val="00C72DB1"/>
    <w:rsid w:val="00C804BE"/>
    <w:rsid w:val="00C804F8"/>
    <w:rsid w:val="00C8652A"/>
    <w:rsid w:val="00C93CED"/>
    <w:rsid w:val="00CA3129"/>
    <w:rsid w:val="00CA372A"/>
    <w:rsid w:val="00CB009F"/>
    <w:rsid w:val="00CB3E90"/>
    <w:rsid w:val="00CC1513"/>
    <w:rsid w:val="00CC6436"/>
    <w:rsid w:val="00CD0D00"/>
    <w:rsid w:val="00D179D8"/>
    <w:rsid w:val="00D36037"/>
    <w:rsid w:val="00D53D7E"/>
    <w:rsid w:val="00D63ACF"/>
    <w:rsid w:val="00D6428F"/>
    <w:rsid w:val="00D72523"/>
    <w:rsid w:val="00D76C28"/>
    <w:rsid w:val="00D83517"/>
    <w:rsid w:val="00D84398"/>
    <w:rsid w:val="00D9258E"/>
    <w:rsid w:val="00DA2184"/>
    <w:rsid w:val="00DA7DCD"/>
    <w:rsid w:val="00DB5377"/>
    <w:rsid w:val="00DB53C4"/>
    <w:rsid w:val="00DE5640"/>
    <w:rsid w:val="00DE6869"/>
    <w:rsid w:val="00DF03F1"/>
    <w:rsid w:val="00DF7DE5"/>
    <w:rsid w:val="00E15FD5"/>
    <w:rsid w:val="00E27F7B"/>
    <w:rsid w:val="00E36079"/>
    <w:rsid w:val="00E46B58"/>
    <w:rsid w:val="00E52E7B"/>
    <w:rsid w:val="00E90D8F"/>
    <w:rsid w:val="00E9479C"/>
    <w:rsid w:val="00EA4724"/>
    <w:rsid w:val="00EA6457"/>
    <w:rsid w:val="00EB7396"/>
    <w:rsid w:val="00ED6FEC"/>
    <w:rsid w:val="00EF3170"/>
    <w:rsid w:val="00EF3D40"/>
    <w:rsid w:val="00EF6F1C"/>
    <w:rsid w:val="00F054D4"/>
    <w:rsid w:val="00F134AC"/>
    <w:rsid w:val="00F2018C"/>
    <w:rsid w:val="00F25123"/>
    <w:rsid w:val="00F35EBA"/>
    <w:rsid w:val="00F36956"/>
    <w:rsid w:val="00F42430"/>
    <w:rsid w:val="00F4596E"/>
    <w:rsid w:val="00F55382"/>
    <w:rsid w:val="00F55DB0"/>
    <w:rsid w:val="00F55FA8"/>
    <w:rsid w:val="00F56948"/>
    <w:rsid w:val="00F67CA6"/>
    <w:rsid w:val="00FB6701"/>
    <w:rsid w:val="00FD1F95"/>
    <w:rsid w:val="00FD2D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C31887"/>
  <w15:docId w15:val="{E3389DCD-4998-491C-B207-75F82BA2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738"/>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C7866"/>
    <w:pPr>
      <w:tabs>
        <w:tab w:val="center" w:pos="4536"/>
        <w:tab w:val="right" w:pos="9072"/>
      </w:tabs>
      <w:spacing w:after="0" w:line="240" w:lineRule="auto"/>
    </w:pPr>
  </w:style>
  <w:style w:type="character" w:customStyle="1" w:styleId="En-tteCar">
    <w:name w:val="En-tête Car"/>
    <w:basedOn w:val="Policepardfaut"/>
    <w:link w:val="En-tte"/>
    <w:uiPriority w:val="99"/>
    <w:locked/>
    <w:rsid w:val="008C7866"/>
    <w:rPr>
      <w:rFonts w:cs="Times New Roman"/>
    </w:rPr>
  </w:style>
  <w:style w:type="paragraph" w:styleId="Pieddepage">
    <w:name w:val="footer"/>
    <w:basedOn w:val="Normal"/>
    <w:link w:val="PieddepageCar"/>
    <w:uiPriority w:val="99"/>
    <w:rsid w:val="008C7866"/>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8C7866"/>
    <w:rPr>
      <w:rFonts w:cs="Times New Roman"/>
    </w:rPr>
  </w:style>
  <w:style w:type="paragraph" w:styleId="Textedebulles">
    <w:name w:val="Balloon Text"/>
    <w:basedOn w:val="Normal"/>
    <w:link w:val="TextedebullesCar"/>
    <w:uiPriority w:val="99"/>
    <w:semiHidden/>
    <w:rsid w:val="008C78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C7866"/>
    <w:rPr>
      <w:rFonts w:ascii="Tahoma" w:hAnsi="Tahoma" w:cs="Tahoma"/>
      <w:sz w:val="16"/>
      <w:szCs w:val="16"/>
    </w:rPr>
  </w:style>
  <w:style w:type="character" w:styleId="Lienhypertexte">
    <w:name w:val="Hyperlink"/>
    <w:basedOn w:val="Policepardfaut"/>
    <w:uiPriority w:val="99"/>
    <w:rsid w:val="002745F8"/>
    <w:rPr>
      <w:rFonts w:cs="Times New Roman"/>
      <w:color w:val="0000FF"/>
      <w:u w:val="single"/>
    </w:rPr>
  </w:style>
  <w:style w:type="paragraph" w:styleId="Paragraphedeliste">
    <w:name w:val="List Paragraph"/>
    <w:basedOn w:val="Normal"/>
    <w:uiPriority w:val="34"/>
    <w:qFormat/>
    <w:rsid w:val="00691C6D"/>
    <w:pPr>
      <w:ind w:left="720"/>
      <w:contextualSpacing/>
    </w:pPr>
  </w:style>
  <w:style w:type="character" w:styleId="lev">
    <w:name w:val="Strong"/>
    <w:basedOn w:val="Policepardfaut"/>
    <w:uiPriority w:val="22"/>
    <w:qFormat/>
    <w:locked/>
    <w:rsid w:val="00A310C9"/>
    <w:rPr>
      <w:b/>
      <w:bCs/>
    </w:rPr>
  </w:style>
  <w:style w:type="character" w:customStyle="1" w:styleId="apple-converted-space">
    <w:name w:val="apple-converted-space"/>
    <w:basedOn w:val="Policepardfaut"/>
    <w:rsid w:val="00A310C9"/>
  </w:style>
  <w:style w:type="character" w:styleId="Mentionnonrsolue">
    <w:name w:val="Unresolved Mention"/>
    <w:basedOn w:val="Policepardfaut"/>
    <w:uiPriority w:val="99"/>
    <w:semiHidden/>
    <w:unhideWhenUsed/>
    <w:rsid w:val="00F4596E"/>
    <w:rPr>
      <w:color w:val="808080"/>
      <w:shd w:val="clear" w:color="auto" w:fill="E6E6E6"/>
    </w:rPr>
  </w:style>
  <w:style w:type="paragraph" w:styleId="NormalWeb">
    <w:name w:val="Normal (Web)"/>
    <w:basedOn w:val="Normal"/>
    <w:uiPriority w:val="99"/>
    <w:unhideWhenUsed/>
    <w:rsid w:val="00C3364B"/>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xmsonormal">
    <w:name w:val="x_msonormal"/>
    <w:basedOn w:val="Normal"/>
    <w:rsid w:val="0042464D"/>
    <w:pPr>
      <w:spacing w:after="0" w:line="240" w:lineRule="auto"/>
    </w:pPr>
    <w:rPr>
      <w:rFonts w:eastAsiaTheme="minorHAnsi" w:cs="Calibri"/>
      <w:lang w:eastAsia="fr-FR"/>
    </w:rPr>
  </w:style>
  <w:style w:type="paragraph" w:styleId="Sansinterligne">
    <w:name w:val="No Spacing"/>
    <w:uiPriority w:val="1"/>
    <w:qFormat/>
    <w:rsid w:val="007636C0"/>
    <w:rPr>
      <w:rFonts w:asciiTheme="minorHAnsi" w:eastAsiaTheme="minorHAnsi" w:hAnsiTheme="minorHAnsi" w:cstheme="minorBidi"/>
      <w:lang w:eastAsia="en-US"/>
    </w:rPr>
  </w:style>
  <w:style w:type="paragraph" w:customStyle="1" w:styleId="Standard">
    <w:name w:val="Standard"/>
    <w:rsid w:val="007B6845"/>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western">
    <w:name w:val="western"/>
    <w:basedOn w:val="Normal"/>
    <w:rsid w:val="00071CB2"/>
    <w:pPr>
      <w:spacing w:before="119" w:after="0" w:line="240" w:lineRule="auto"/>
      <w:jc w:val="both"/>
    </w:pPr>
    <w:rPr>
      <w:rFonts w:ascii="Arial" w:eastAsia="Times New Roman" w:hAnsi="Arial" w:cs="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21660">
      <w:bodyDiv w:val="1"/>
      <w:marLeft w:val="0"/>
      <w:marRight w:val="0"/>
      <w:marTop w:val="0"/>
      <w:marBottom w:val="0"/>
      <w:divBdr>
        <w:top w:val="none" w:sz="0" w:space="0" w:color="auto"/>
        <w:left w:val="none" w:sz="0" w:space="0" w:color="auto"/>
        <w:bottom w:val="none" w:sz="0" w:space="0" w:color="auto"/>
        <w:right w:val="none" w:sz="0" w:space="0" w:color="auto"/>
      </w:divBdr>
    </w:div>
    <w:div w:id="235362514">
      <w:bodyDiv w:val="1"/>
      <w:marLeft w:val="0"/>
      <w:marRight w:val="0"/>
      <w:marTop w:val="0"/>
      <w:marBottom w:val="0"/>
      <w:divBdr>
        <w:top w:val="none" w:sz="0" w:space="0" w:color="auto"/>
        <w:left w:val="none" w:sz="0" w:space="0" w:color="auto"/>
        <w:bottom w:val="none" w:sz="0" w:space="0" w:color="auto"/>
        <w:right w:val="none" w:sz="0" w:space="0" w:color="auto"/>
      </w:divBdr>
    </w:div>
    <w:div w:id="276959065">
      <w:bodyDiv w:val="1"/>
      <w:marLeft w:val="0"/>
      <w:marRight w:val="0"/>
      <w:marTop w:val="0"/>
      <w:marBottom w:val="0"/>
      <w:divBdr>
        <w:top w:val="none" w:sz="0" w:space="0" w:color="auto"/>
        <w:left w:val="none" w:sz="0" w:space="0" w:color="auto"/>
        <w:bottom w:val="none" w:sz="0" w:space="0" w:color="auto"/>
        <w:right w:val="none" w:sz="0" w:space="0" w:color="auto"/>
      </w:divBdr>
    </w:div>
    <w:div w:id="370349007">
      <w:bodyDiv w:val="1"/>
      <w:marLeft w:val="0"/>
      <w:marRight w:val="0"/>
      <w:marTop w:val="0"/>
      <w:marBottom w:val="0"/>
      <w:divBdr>
        <w:top w:val="none" w:sz="0" w:space="0" w:color="auto"/>
        <w:left w:val="none" w:sz="0" w:space="0" w:color="auto"/>
        <w:bottom w:val="none" w:sz="0" w:space="0" w:color="auto"/>
        <w:right w:val="none" w:sz="0" w:space="0" w:color="auto"/>
      </w:divBdr>
    </w:div>
    <w:div w:id="406532748">
      <w:bodyDiv w:val="1"/>
      <w:marLeft w:val="0"/>
      <w:marRight w:val="0"/>
      <w:marTop w:val="0"/>
      <w:marBottom w:val="0"/>
      <w:divBdr>
        <w:top w:val="none" w:sz="0" w:space="0" w:color="auto"/>
        <w:left w:val="none" w:sz="0" w:space="0" w:color="auto"/>
        <w:bottom w:val="none" w:sz="0" w:space="0" w:color="auto"/>
        <w:right w:val="none" w:sz="0" w:space="0" w:color="auto"/>
      </w:divBdr>
    </w:div>
    <w:div w:id="474874275">
      <w:bodyDiv w:val="1"/>
      <w:marLeft w:val="0"/>
      <w:marRight w:val="0"/>
      <w:marTop w:val="0"/>
      <w:marBottom w:val="0"/>
      <w:divBdr>
        <w:top w:val="none" w:sz="0" w:space="0" w:color="auto"/>
        <w:left w:val="none" w:sz="0" w:space="0" w:color="auto"/>
        <w:bottom w:val="none" w:sz="0" w:space="0" w:color="auto"/>
        <w:right w:val="none" w:sz="0" w:space="0" w:color="auto"/>
      </w:divBdr>
    </w:div>
    <w:div w:id="1016804313">
      <w:bodyDiv w:val="1"/>
      <w:marLeft w:val="0"/>
      <w:marRight w:val="0"/>
      <w:marTop w:val="0"/>
      <w:marBottom w:val="0"/>
      <w:divBdr>
        <w:top w:val="none" w:sz="0" w:space="0" w:color="auto"/>
        <w:left w:val="none" w:sz="0" w:space="0" w:color="auto"/>
        <w:bottom w:val="none" w:sz="0" w:space="0" w:color="auto"/>
        <w:right w:val="none" w:sz="0" w:space="0" w:color="auto"/>
      </w:divBdr>
    </w:div>
    <w:div w:id="1031223250">
      <w:bodyDiv w:val="1"/>
      <w:marLeft w:val="0"/>
      <w:marRight w:val="0"/>
      <w:marTop w:val="0"/>
      <w:marBottom w:val="0"/>
      <w:divBdr>
        <w:top w:val="none" w:sz="0" w:space="0" w:color="auto"/>
        <w:left w:val="none" w:sz="0" w:space="0" w:color="auto"/>
        <w:bottom w:val="none" w:sz="0" w:space="0" w:color="auto"/>
        <w:right w:val="none" w:sz="0" w:space="0" w:color="auto"/>
      </w:divBdr>
    </w:div>
    <w:div w:id="1052581184">
      <w:bodyDiv w:val="1"/>
      <w:marLeft w:val="0"/>
      <w:marRight w:val="0"/>
      <w:marTop w:val="0"/>
      <w:marBottom w:val="0"/>
      <w:divBdr>
        <w:top w:val="none" w:sz="0" w:space="0" w:color="auto"/>
        <w:left w:val="none" w:sz="0" w:space="0" w:color="auto"/>
        <w:bottom w:val="none" w:sz="0" w:space="0" w:color="auto"/>
        <w:right w:val="none" w:sz="0" w:space="0" w:color="auto"/>
      </w:divBdr>
    </w:div>
    <w:div w:id="1052728296">
      <w:bodyDiv w:val="1"/>
      <w:marLeft w:val="0"/>
      <w:marRight w:val="0"/>
      <w:marTop w:val="0"/>
      <w:marBottom w:val="0"/>
      <w:divBdr>
        <w:top w:val="none" w:sz="0" w:space="0" w:color="auto"/>
        <w:left w:val="none" w:sz="0" w:space="0" w:color="auto"/>
        <w:bottom w:val="none" w:sz="0" w:space="0" w:color="auto"/>
        <w:right w:val="none" w:sz="0" w:space="0" w:color="auto"/>
      </w:divBdr>
    </w:div>
    <w:div w:id="1240868431">
      <w:bodyDiv w:val="1"/>
      <w:marLeft w:val="0"/>
      <w:marRight w:val="0"/>
      <w:marTop w:val="0"/>
      <w:marBottom w:val="0"/>
      <w:divBdr>
        <w:top w:val="none" w:sz="0" w:space="0" w:color="auto"/>
        <w:left w:val="none" w:sz="0" w:space="0" w:color="auto"/>
        <w:bottom w:val="none" w:sz="0" w:space="0" w:color="auto"/>
        <w:right w:val="none" w:sz="0" w:space="0" w:color="auto"/>
      </w:divBdr>
    </w:div>
    <w:div w:id="1314145535">
      <w:bodyDiv w:val="1"/>
      <w:marLeft w:val="0"/>
      <w:marRight w:val="0"/>
      <w:marTop w:val="0"/>
      <w:marBottom w:val="0"/>
      <w:divBdr>
        <w:top w:val="none" w:sz="0" w:space="0" w:color="auto"/>
        <w:left w:val="none" w:sz="0" w:space="0" w:color="auto"/>
        <w:bottom w:val="none" w:sz="0" w:space="0" w:color="auto"/>
        <w:right w:val="none" w:sz="0" w:space="0" w:color="auto"/>
      </w:divBdr>
    </w:div>
    <w:div w:id="1323312097">
      <w:bodyDiv w:val="1"/>
      <w:marLeft w:val="0"/>
      <w:marRight w:val="0"/>
      <w:marTop w:val="0"/>
      <w:marBottom w:val="0"/>
      <w:divBdr>
        <w:top w:val="none" w:sz="0" w:space="0" w:color="auto"/>
        <w:left w:val="none" w:sz="0" w:space="0" w:color="auto"/>
        <w:bottom w:val="none" w:sz="0" w:space="0" w:color="auto"/>
        <w:right w:val="none" w:sz="0" w:space="0" w:color="auto"/>
      </w:divBdr>
    </w:div>
    <w:div w:id="1433932786">
      <w:bodyDiv w:val="1"/>
      <w:marLeft w:val="0"/>
      <w:marRight w:val="0"/>
      <w:marTop w:val="0"/>
      <w:marBottom w:val="0"/>
      <w:divBdr>
        <w:top w:val="none" w:sz="0" w:space="0" w:color="auto"/>
        <w:left w:val="none" w:sz="0" w:space="0" w:color="auto"/>
        <w:bottom w:val="none" w:sz="0" w:space="0" w:color="auto"/>
        <w:right w:val="none" w:sz="0" w:space="0" w:color="auto"/>
      </w:divBdr>
    </w:div>
    <w:div w:id="1465271714">
      <w:bodyDiv w:val="1"/>
      <w:marLeft w:val="0"/>
      <w:marRight w:val="0"/>
      <w:marTop w:val="0"/>
      <w:marBottom w:val="0"/>
      <w:divBdr>
        <w:top w:val="none" w:sz="0" w:space="0" w:color="auto"/>
        <w:left w:val="none" w:sz="0" w:space="0" w:color="auto"/>
        <w:bottom w:val="none" w:sz="0" w:space="0" w:color="auto"/>
        <w:right w:val="none" w:sz="0" w:space="0" w:color="auto"/>
      </w:divBdr>
    </w:div>
    <w:div w:id="1615285082">
      <w:bodyDiv w:val="1"/>
      <w:marLeft w:val="0"/>
      <w:marRight w:val="0"/>
      <w:marTop w:val="0"/>
      <w:marBottom w:val="0"/>
      <w:divBdr>
        <w:top w:val="none" w:sz="0" w:space="0" w:color="auto"/>
        <w:left w:val="none" w:sz="0" w:space="0" w:color="auto"/>
        <w:bottom w:val="none" w:sz="0" w:space="0" w:color="auto"/>
        <w:right w:val="none" w:sz="0" w:space="0" w:color="auto"/>
      </w:divBdr>
    </w:div>
    <w:div w:id="1663465222">
      <w:bodyDiv w:val="1"/>
      <w:marLeft w:val="0"/>
      <w:marRight w:val="0"/>
      <w:marTop w:val="0"/>
      <w:marBottom w:val="0"/>
      <w:divBdr>
        <w:top w:val="none" w:sz="0" w:space="0" w:color="auto"/>
        <w:left w:val="none" w:sz="0" w:space="0" w:color="auto"/>
        <w:bottom w:val="none" w:sz="0" w:space="0" w:color="auto"/>
        <w:right w:val="none" w:sz="0" w:space="0" w:color="auto"/>
      </w:divBdr>
    </w:div>
    <w:div w:id="1704669680">
      <w:bodyDiv w:val="1"/>
      <w:marLeft w:val="0"/>
      <w:marRight w:val="0"/>
      <w:marTop w:val="0"/>
      <w:marBottom w:val="0"/>
      <w:divBdr>
        <w:top w:val="none" w:sz="0" w:space="0" w:color="auto"/>
        <w:left w:val="none" w:sz="0" w:space="0" w:color="auto"/>
        <w:bottom w:val="none" w:sz="0" w:space="0" w:color="auto"/>
        <w:right w:val="none" w:sz="0" w:space="0" w:color="auto"/>
      </w:divBdr>
    </w:div>
    <w:div w:id="1718771364">
      <w:bodyDiv w:val="1"/>
      <w:marLeft w:val="0"/>
      <w:marRight w:val="0"/>
      <w:marTop w:val="0"/>
      <w:marBottom w:val="0"/>
      <w:divBdr>
        <w:top w:val="none" w:sz="0" w:space="0" w:color="auto"/>
        <w:left w:val="none" w:sz="0" w:space="0" w:color="auto"/>
        <w:bottom w:val="none" w:sz="0" w:space="0" w:color="auto"/>
        <w:right w:val="none" w:sz="0" w:space="0" w:color="auto"/>
      </w:divBdr>
    </w:div>
    <w:div w:id="1832452443">
      <w:bodyDiv w:val="1"/>
      <w:marLeft w:val="0"/>
      <w:marRight w:val="0"/>
      <w:marTop w:val="0"/>
      <w:marBottom w:val="0"/>
      <w:divBdr>
        <w:top w:val="none" w:sz="0" w:space="0" w:color="auto"/>
        <w:left w:val="none" w:sz="0" w:space="0" w:color="auto"/>
        <w:bottom w:val="none" w:sz="0" w:space="0" w:color="auto"/>
        <w:right w:val="none" w:sz="0" w:space="0" w:color="auto"/>
      </w:divBdr>
    </w:div>
    <w:div w:id="1989170653">
      <w:bodyDiv w:val="1"/>
      <w:marLeft w:val="0"/>
      <w:marRight w:val="0"/>
      <w:marTop w:val="0"/>
      <w:marBottom w:val="0"/>
      <w:divBdr>
        <w:top w:val="none" w:sz="0" w:space="0" w:color="auto"/>
        <w:left w:val="none" w:sz="0" w:space="0" w:color="auto"/>
        <w:bottom w:val="none" w:sz="0" w:space="0" w:color="auto"/>
        <w:right w:val="none" w:sz="0" w:space="0" w:color="auto"/>
      </w:divBdr>
    </w:div>
    <w:div w:id="205777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7A7A58F78E8B42A999D19979A07F98" ma:contentTypeVersion="11" ma:contentTypeDescription="Crée un document." ma:contentTypeScope="" ma:versionID="c58f2f0bd831873c4ff1c4565b334c5a">
  <xsd:schema xmlns:xsd="http://www.w3.org/2001/XMLSchema" xmlns:xs="http://www.w3.org/2001/XMLSchema" xmlns:p="http://schemas.microsoft.com/office/2006/metadata/properties" xmlns:ns3="b395cd9d-7488-438c-a67e-17dddea08dad" xmlns:ns4="ffa579c2-3b3d-4fb9-9f3d-6de715030bac" targetNamespace="http://schemas.microsoft.com/office/2006/metadata/properties" ma:root="true" ma:fieldsID="fba56a23e89e108aa93b76fa3ccb2414" ns3:_="" ns4:_="">
    <xsd:import namespace="b395cd9d-7488-438c-a67e-17dddea08dad"/>
    <xsd:import namespace="ffa579c2-3b3d-4fb9-9f3d-6de715030b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5cd9d-7488-438c-a67e-17dddea08d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579c2-3b3d-4fb9-9f3d-6de715030bac"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5C3526-61C3-489F-A1EA-CAA3037419A1}">
  <ds:schemaRefs>
    <ds:schemaRef ds:uri="http://schemas.openxmlformats.org/officeDocument/2006/bibliography"/>
  </ds:schemaRefs>
</ds:datastoreItem>
</file>

<file path=customXml/itemProps2.xml><?xml version="1.0" encoding="utf-8"?>
<ds:datastoreItem xmlns:ds="http://schemas.openxmlformats.org/officeDocument/2006/customXml" ds:itemID="{043D5FF8-C029-4412-86FE-4C20A69302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0A648B-6C0D-4FFD-8C9B-5F370C6C6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5cd9d-7488-438c-a67e-17dddea08dad"/>
    <ds:schemaRef ds:uri="ffa579c2-3b3d-4fb9-9f3d-6de715030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EEF4F0-FC0C-458A-B7A1-8450558CEA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385</Words>
  <Characters>2123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dc:creator>
  <cp:lastModifiedBy>Marion SAINT-DIZIER-LEFEVRE</cp:lastModifiedBy>
  <cp:revision>7</cp:revision>
  <cp:lastPrinted>2018-02-07T08:57:00Z</cp:lastPrinted>
  <dcterms:created xsi:type="dcterms:W3CDTF">2021-09-17T09:35:00Z</dcterms:created>
  <dcterms:modified xsi:type="dcterms:W3CDTF">2021-12-20T08:11:00Z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0x010100947A7A58F78E8B42A999D19979A07F98</vt:lpwstr>
  </property>
</Properties>
</file>